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8CF7" w14:textId="448C8B32" w:rsidR="00693759" w:rsidRPr="00FC5B80" w:rsidRDefault="00566C01" w:rsidP="00693759">
      <w:pPr>
        <w:pBdr>
          <w:bottom w:val="single" w:sz="6" w:space="1" w:color="auto"/>
        </w:pBdr>
        <w:spacing w:after="0" w:line="240" w:lineRule="auto"/>
        <w:jc w:val="right"/>
        <w:rPr>
          <w:rFonts w:eastAsia="Times New Roman" w:cstheme="minorHAnsi"/>
          <w:b/>
          <w:lang w:val="it-IT"/>
        </w:rPr>
      </w:pPr>
      <w:r w:rsidRPr="00FC5B80">
        <w:rPr>
          <w:rFonts w:eastAsia="Times New Roman" w:cstheme="minorHAnsi"/>
          <w:b/>
          <w:lang w:val="it-IT"/>
        </w:rPr>
        <w:t xml:space="preserve">Comunicato stampa </w:t>
      </w:r>
      <w:r w:rsidR="00693759" w:rsidRPr="00FC5B80">
        <w:rPr>
          <w:rFonts w:eastAsia="Times New Roman" w:cstheme="minorHAnsi"/>
          <w:b/>
          <w:noProof/>
          <w:lang w:val="en-US" w:eastAsia="nl-NL"/>
        </w:rPr>
        <w:drawing>
          <wp:anchor distT="0" distB="0" distL="114300" distR="114300" simplePos="0" relativeHeight="251658240" behindDoc="1" locked="0" layoutInCell="1" allowOverlap="1" wp14:anchorId="5593470E" wp14:editId="0E19CF89">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9" cstate="print"/>
                    <a:stretch>
                      <a:fillRect/>
                    </a:stretch>
                  </pic:blipFill>
                  <pic:spPr>
                    <a:xfrm>
                      <a:off x="0" y="0"/>
                      <a:ext cx="1114425" cy="885825"/>
                    </a:xfrm>
                    <a:prstGeom prst="rect">
                      <a:avLst/>
                    </a:prstGeom>
                  </pic:spPr>
                </pic:pic>
              </a:graphicData>
            </a:graphic>
          </wp:anchor>
        </w:drawing>
      </w:r>
    </w:p>
    <w:p w14:paraId="6C30CC73" w14:textId="77777777" w:rsidR="00693759" w:rsidRPr="00FC5B80" w:rsidRDefault="00693759" w:rsidP="000B2D57">
      <w:pPr>
        <w:pBdr>
          <w:bottom w:val="single" w:sz="6" w:space="1" w:color="auto"/>
        </w:pBdr>
        <w:spacing w:after="0" w:line="240" w:lineRule="auto"/>
        <w:rPr>
          <w:rFonts w:eastAsia="Times New Roman" w:cstheme="minorHAnsi"/>
          <w:b/>
          <w:color w:val="000000" w:themeColor="text1"/>
          <w:lang w:val="it-IT"/>
        </w:rPr>
      </w:pPr>
    </w:p>
    <w:p w14:paraId="2720471F" w14:textId="77777777" w:rsidR="00693759" w:rsidRPr="00FC5B80" w:rsidRDefault="00693759" w:rsidP="000B2D57">
      <w:pPr>
        <w:spacing w:after="0" w:line="240" w:lineRule="auto"/>
        <w:rPr>
          <w:rFonts w:eastAsia="Times New Roman" w:cstheme="minorHAnsi"/>
          <w:b/>
          <w:color w:val="000000" w:themeColor="text1"/>
          <w:lang w:val="it-IT"/>
        </w:rPr>
      </w:pPr>
    </w:p>
    <w:p w14:paraId="346DFF0F" w14:textId="7ADEB398" w:rsidR="00566C01" w:rsidRPr="00FC5B80" w:rsidRDefault="00566C01" w:rsidP="00990111">
      <w:pPr>
        <w:spacing w:after="0" w:line="240" w:lineRule="auto"/>
        <w:rPr>
          <w:rFonts w:cs="Calibri"/>
          <w:b/>
          <w:color w:val="000000"/>
          <w:sz w:val="24"/>
          <w:lang w:val="it-IT"/>
        </w:rPr>
      </w:pPr>
      <w:r w:rsidRPr="00FC5B80">
        <w:rPr>
          <w:rFonts w:cs="Calibri"/>
          <w:b/>
          <w:color w:val="000000"/>
          <w:sz w:val="24"/>
          <w:lang w:val="it-IT"/>
        </w:rPr>
        <w:t>Pubblicazione immediata</w:t>
      </w:r>
    </w:p>
    <w:p w14:paraId="273D9D9F" w14:textId="77777777" w:rsidR="00D47CE6" w:rsidRPr="00FC5B80" w:rsidRDefault="00D47CE6" w:rsidP="00D47CE6">
      <w:pPr>
        <w:spacing w:after="0" w:line="240" w:lineRule="auto"/>
        <w:rPr>
          <w:rFonts w:cstheme="minorHAnsi"/>
          <w:b/>
          <w:bCs/>
          <w:sz w:val="36"/>
          <w:szCs w:val="36"/>
          <w:lang w:val="it-IT"/>
        </w:rPr>
      </w:pPr>
    </w:p>
    <w:p w14:paraId="2175EE5D" w14:textId="7C3A570E" w:rsidR="00425A1E" w:rsidRPr="00425A1E" w:rsidRDefault="00425A1E" w:rsidP="00425A1E">
      <w:pPr>
        <w:spacing w:after="0" w:line="240" w:lineRule="auto"/>
        <w:rPr>
          <w:rFonts w:cstheme="minorHAnsi"/>
          <w:b/>
          <w:bCs/>
          <w:sz w:val="36"/>
          <w:szCs w:val="36"/>
          <w:lang w:val="it-IT"/>
        </w:rPr>
      </w:pPr>
      <w:r w:rsidRPr="00425A1E">
        <w:rPr>
          <w:rFonts w:cstheme="minorHAnsi"/>
          <w:b/>
          <w:bCs/>
          <w:sz w:val="36"/>
          <w:szCs w:val="36"/>
          <w:lang w:val="it-IT"/>
        </w:rPr>
        <w:t>PROCAP trionfa a Interpack 2014</w:t>
      </w:r>
    </w:p>
    <w:p w14:paraId="0101DC45" w14:textId="77777777" w:rsidR="0018732A" w:rsidRDefault="0018732A" w:rsidP="0018732A">
      <w:pPr>
        <w:spacing w:after="0" w:line="240" w:lineRule="auto"/>
        <w:rPr>
          <w:rFonts w:eastAsia="Times New Roman" w:cstheme="minorHAnsi"/>
          <w:b/>
          <w:i/>
          <w:sz w:val="24"/>
          <w:szCs w:val="24"/>
          <w:lang w:val="it-IT"/>
        </w:rPr>
      </w:pPr>
    </w:p>
    <w:p w14:paraId="7655F3BA" w14:textId="558B58FD" w:rsidR="00425A1E" w:rsidRPr="00425A1E" w:rsidRDefault="00425A1E" w:rsidP="00425A1E">
      <w:pPr>
        <w:spacing w:after="0" w:line="240" w:lineRule="auto"/>
        <w:rPr>
          <w:rFonts w:eastAsia="Times New Roman" w:cstheme="minorHAnsi"/>
          <w:b/>
          <w:i/>
          <w:sz w:val="24"/>
          <w:szCs w:val="24"/>
          <w:lang w:val="it-IT"/>
        </w:rPr>
      </w:pPr>
      <w:r w:rsidRPr="00425A1E">
        <w:rPr>
          <w:rFonts w:eastAsia="Times New Roman" w:cstheme="minorHAnsi"/>
          <w:b/>
          <w:i/>
          <w:sz w:val="24"/>
          <w:szCs w:val="24"/>
          <w:lang w:val="it-IT"/>
        </w:rPr>
        <w:t xml:space="preserve">Visitatori entusiasti dell'espansione in Europa e dei numerosi tappi e sistemi di chiusura ideati espressamente per diversi settori </w:t>
      </w:r>
      <w:proofErr w:type="gramStart"/>
      <w:r w:rsidRPr="00425A1E">
        <w:rPr>
          <w:rFonts w:eastAsia="Times New Roman" w:cstheme="minorHAnsi"/>
          <w:b/>
          <w:i/>
          <w:sz w:val="24"/>
          <w:szCs w:val="24"/>
          <w:lang w:val="it-IT"/>
        </w:rPr>
        <w:t>industriali</w:t>
      </w:r>
      <w:proofErr w:type="gramEnd"/>
    </w:p>
    <w:p w14:paraId="25917075" w14:textId="58CF0AFA" w:rsidR="00D47CE6" w:rsidRPr="00FC5B80" w:rsidRDefault="00D47CE6" w:rsidP="00D47CE6">
      <w:pPr>
        <w:spacing w:after="0" w:line="240" w:lineRule="auto"/>
        <w:jc w:val="both"/>
        <w:rPr>
          <w:lang w:val="it-IT"/>
        </w:rPr>
      </w:pPr>
    </w:p>
    <w:p w14:paraId="573FECDC" w14:textId="564EBC0F" w:rsidR="00133786" w:rsidRPr="00FC5B80" w:rsidRDefault="00133786" w:rsidP="00133786">
      <w:pPr>
        <w:spacing w:after="0" w:line="240" w:lineRule="auto"/>
        <w:rPr>
          <w:rFonts w:eastAsia="Times New Roman" w:cstheme="minorHAnsi"/>
          <w:b/>
          <w:i/>
          <w:sz w:val="24"/>
          <w:szCs w:val="24"/>
          <w:lang w:val="it-IT"/>
        </w:rPr>
      </w:pPr>
    </w:p>
    <w:p w14:paraId="16E029E3" w14:textId="51497EAE" w:rsidR="0018732A" w:rsidRPr="0018732A" w:rsidRDefault="0018732A" w:rsidP="0018732A">
      <w:pPr>
        <w:spacing w:after="0" w:line="240" w:lineRule="auto"/>
        <w:rPr>
          <w:rFonts w:cstheme="minorHAnsi"/>
          <w:b/>
          <w:bCs/>
          <w:sz w:val="24"/>
          <w:szCs w:val="24"/>
          <w:lang w:val="it-IT"/>
        </w:rPr>
      </w:pPr>
      <w:proofErr w:type="spellStart"/>
      <w:r w:rsidRPr="0018732A">
        <w:rPr>
          <w:rFonts w:cstheme="minorHAnsi"/>
          <w:b/>
          <w:bCs/>
          <w:sz w:val="24"/>
          <w:szCs w:val="24"/>
          <w:lang w:val="it-IT"/>
        </w:rPr>
        <w:t>Wi</w:t>
      </w:r>
      <w:r>
        <w:rPr>
          <w:rFonts w:cstheme="minorHAnsi"/>
          <w:b/>
          <w:bCs/>
          <w:sz w:val="24"/>
          <w:szCs w:val="24"/>
          <w:lang w:val="it-IT"/>
        </w:rPr>
        <w:t>ltz</w:t>
      </w:r>
      <w:proofErr w:type="spellEnd"/>
      <w:r>
        <w:rPr>
          <w:rFonts w:cstheme="minorHAnsi"/>
          <w:b/>
          <w:bCs/>
          <w:sz w:val="24"/>
          <w:szCs w:val="24"/>
          <w:lang w:val="it-IT"/>
        </w:rPr>
        <w:t>, Maggio 2014</w:t>
      </w:r>
      <w:r w:rsidRPr="0018732A">
        <w:rPr>
          <w:rFonts w:cstheme="minorHAnsi"/>
          <w:b/>
          <w:bCs/>
          <w:sz w:val="24"/>
          <w:szCs w:val="24"/>
          <w:lang w:val="it-IT"/>
        </w:rPr>
        <w:t xml:space="preserve"> – </w:t>
      </w:r>
      <w:r w:rsidR="00425A1E" w:rsidRPr="00425A1E">
        <w:rPr>
          <w:rFonts w:cstheme="minorHAnsi"/>
          <w:b/>
          <w:bCs/>
          <w:sz w:val="24"/>
          <w:szCs w:val="24"/>
          <w:lang w:val="it-IT"/>
        </w:rPr>
        <w:t>A Interpack 2014, PROCAP, uno dei principali operatori europei nel settore dei tappi di plastica e dei sistemi di chiusura, ha presentato la sua recente espansione in Europa e il nuovo approccio al mercato. Inoltre, ha introdotto una serie di originali soluzioni di chiusura per applicazioni e settori specifici. I visitatori dello stand PROCAP hanno avuto l'opportunità di conversare con dirigenti PROCAP, tra cui Benoit Henckes, CEO di PROCAP.</w:t>
      </w:r>
    </w:p>
    <w:p w14:paraId="1A8A073C" w14:textId="2C56BEBD" w:rsidR="00D47CE6" w:rsidRPr="0018732A" w:rsidRDefault="00D47CE6" w:rsidP="0018732A">
      <w:pPr>
        <w:pStyle w:val="NormalWeb"/>
        <w:widowControl/>
        <w:rPr>
          <w:rFonts w:asciiTheme="minorHAnsi" w:hAnsiTheme="minorHAnsi" w:cstheme="minorHAnsi"/>
          <w:sz w:val="22"/>
          <w:szCs w:val="22"/>
          <w:lang w:val="it-IT"/>
        </w:rPr>
      </w:pPr>
    </w:p>
    <w:p w14:paraId="5299845C" w14:textId="77777777" w:rsidR="00425A1E" w:rsidRPr="00425A1E" w:rsidRDefault="00425A1E" w:rsidP="00425A1E">
      <w:pPr>
        <w:pStyle w:val="NormalWeb"/>
        <w:widowControl/>
        <w:rPr>
          <w:rFonts w:asciiTheme="minorHAnsi" w:hAnsiTheme="minorHAnsi" w:cstheme="minorHAnsi"/>
          <w:sz w:val="22"/>
          <w:szCs w:val="22"/>
          <w:lang w:val="it-IT"/>
        </w:rPr>
      </w:pPr>
      <w:proofErr w:type="gramStart"/>
      <w:r w:rsidRPr="00425A1E">
        <w:rPr>
          <w:rFonts w:asciiTheme="minorHAnsi" w:hAnsiTheme="minorHAnsi" w:cstheme="minorHAnsi"/>
          <w:i/>
          <w:sz w:val="22"/>
          <w:szCs w:val="22"/>
          <w:lang w:val="it-IT"/>
        </w:rPr>
        <w:t>“In PROCAP, si è attivamente alla ricerca di nuove idee e intuizioni</w:t>
      </w:r>
      <w:proofErr w:type="gramEnd"/>
      <w:r w:rsidRPr="00425A1E">
        <w:rPr>
          <w:rFonts w:asciiTheme="minorHAnsi" w:hAnsiTheme="minorHAnsi" w:cstheme="minorHAnsi"/>
          <w:i/>
          <w:sz w:val="22"/>
          <w:szCs w:val="22"/>
          <w:lang w:val="it-IT"/>
        </w:rPr>
        <w:t xml:space="preserve">. </w:t>
      </w:r>
      <w:proofErr w:type="gramStart"/>
      <w:r w:rsidRPr="00425A1E">
        <w:rPr>
          <w:rFonts w:asciiTheme="minorHAnsi" w:hAnsiTheme="minorHAnsi" w:cstheme="minorHAnsi"/>
          <w:i/>
          <w:sz w:val="22"/>
          <w:szCs w:val="22"/>
          <w:lang w:val="it-IT"/>
        </w:rPr>
        <w:t xml:space="preserve">Si </w:t>
      </w:r>
      <w:proofErr w:type="gramEnd"/>
      <w:r w:rsidRPr="00425A1E">
        <w:rPr>
          <w:rFonts w:asciiTheme="minorHAnsi" w:hAnsiTheme="minorHAnsi" w:cstheme="minorHAnsi"/>
          <w:i/>
          <w:sz w:val="22"/>
          <w:szCs w:val="22"/>
          <w:lang w:val="it-IT"/>
        </w:rPr>
        <w:t xml:space="preserve">impara e si cresce sempre. A Interpack 2014, oltre a illustrare la nostra nuova strategia e soluzioni innovative, abbiamo avuto l'opportunità di incontrare i clienti, sia effettivi </w:t>
      </w:r>
      <w:proofErr w:type="gramStart"/>
      <w:r w:rsidRPr="00425A1E">
        <w:rPr>
          <w:rFonts w:asciiTheme="minorHAnsi" w:hAnsiTheme="minorHAnsi" w:cstheme="minorHAnsi"/>
          <w:i/>
          <w:sz w:val="22"/>
          <w:szCs w:val="22"/>
          <w:lang w:val="it-IT"/>
        </w:rPr>
        <w:t>che</w:t>
      </w:r>
      <w:proofErr w:type="gramEnd"/>
      <w:r w:rsidRPr="00425A1E">
        <w:rPr>
          <w:rFonts w:asciiTheme="minorHAnsi" w:hAnsiTheme="minorHAnsi" w:cstheme="minorHAnsi"/>
          <w:i/>
          <w:sz w:val="22"/>
          <w:szCs w:val="22"/>
          <w:lang w:val="it-IT"/>
        </w:rPr>
        <w:t xml:space="preserve"> potenziali, conoscere le loro idee, comprendere i loro progetti futuri e scoprire come PROCAP può aiutarli a migliorare. Abbiamo anche parlato con numerosi fornitori ed esperti di tecnologie e materiali emergenti, grazie ai quali possiamo continuare a ideare prodotti innovativi che aggiungono valore reale</w:t>
      </w:r>
      <w:r w:rsidRPr="00425A1E">
        <w:rPr>
          <w:rFonts w:asciiTheme="minorHAnsi" w:hAnsiTheme="minorHAnsi" w:cstheme="minorHAnsi"/>
          <w:sz w:val="22"/>
          <w:szCs w:val="22"/>
          <w:lang w:val="it-IT"/>
        </w:rPr>
        <w:t xml:space="preserve">”, </w:t>
      </w:r>
      <w:proofErr w:type="gramStart"/>
      <w:r w:rsidRPr="00425A1E">
        <w:rPr>
          <w:rFonts w:asciiTheme="minorHAnsi" w:hAnsiTheme="minorHAnsi" w:cstheme="minorHAnsi"/>
          <w:sz w:val="22"/>
          <w:szCs w:val="22"/>
          <w:lang w:val="it-IT"/>
        </w:rPr>
        <w:t>ha</w:t>
      </w:r>
      <w:proofErr w:type="gramEnd"/>
      <w:r w:rsidRPr="00425A1E">
        <w:rPr>
          <w:rFonts w:asciiTheme="minorHAnsi" w:hAnsiTheme="minorHAnsi" w:cstheme="minorHAnsi"/>
          <w:sz w:val="22"/>
          <w:szCs w:val="22"/>
          <w:lang w:val="it-IT"/>
        </w:rPr>
        <w:t xml:space="preserve"> dichiarato Benoit Henckes.</w:t>
      </w:r>
    </w:p>
    <w:p w14:paraId="6677AFE9" w14:textId="77777777" w:rsidR="00425A1E" w:rsidRPr="00425A1E" w:rsidRDefault="00425A1E" w:rsidP="00425A1E">
      <w:pPr>
        <w:pStyle w:val="NormalWeb"/>
        <w:widowControl/>
        <w:rPr>
          <w:rFonts w:asciiTheme="minorHAnsi" w:hAnsiTheme="minorHAnsi" w:cstheme="minorHAnsi"/>
          <w:sz w:val="22"/>
          <w:szCs w:val="22"/>
          <w:lang w:val="it-IT"/>
        </w:rPr>
      </w:pPr>
      <w:bookmarkStart w:id="0" w:name="_GoBack"/>
      <w:bookmarkEnd w:id="0"/>
    </w:p>
    <w:p w14:paraId="18A46C77" w14:textId="77777777" w:rsidR="00425A1E" w:rsidRPr="00425A1E" w:rsidRDefault="00425A1E" w:rsidP="00425A1E">
      <w:pPr>
        <w:pStyle w:val="NormalWeb"/>
        <w:widowControl/>
        <w:rPr>
          <w:rFonts w:asciiTheme="minorHAnsi" w:hAnsiTheme="minorHAnsi" w:cstheme="minorHAnsi"/>
          <w:sz w:val="22"/>
          <w:szCs w:val="22"/>
          <w:lang w:val="it-IT"/>
        </w:rPr>
      </w:pPr>
      <w:r w:rsidRPr="00425A1E">
        <w:rPr>
          <w:rFonts w:asciiTheme="minorHAnsi" w:hAnsiTheme="minorHAnsi" w:cstheme="minorHAnsi"/>
          <w:sz w:val="22"/>
          <w:szCs w:val="22"/>
          <w:lang w:val="it-IT"/>
        </w:rPr>
        <w:t>Incoraggiare la collaborazione tra esperti operanti in diversi settori fa parte dell'esclusivo approccio di PROCAP alla progettazione e all'innovazione. Per ottenere un design ottimale, è necessario che prodotti e soluzioni di nuova generazione siano sempre concepiti in base alle conoscenze più recenti, una lezione che PROCAP ha appreso molto bene. Queste offerte aiutano l'azienda a consolidare il proprio status di primo piano nel settore.</w:t>
      </w:r>
    </w:p>
    <w:p w14:paraId="76E1DD81" w14:textId="77777777" w:rsidR="00425A1E" w:rsidRPr="00425A1E" w:rsidRDefault="00425A1E" w:rsidP="00425A1E">
      <w:pPr>
        <w:pStyle w:val="NormalWeb"/>
        <w:widowControl/>
        <w:rPr>
          <w:rFonts w:asciiTheme="minorHAnsi" w:hAnsiTheme="minorHAnsi" w:cstheme="minorHAnsi"/>
          <w:sz w:val="22"/>
          <w:szCs w:val="22"/>
          <w:lang w:val="it-IT"/>
        </w:rPr>
      </w:pPr>
    </w:p>
    <w:p w14:paraId="51FB9A9E" w14:textId="77777777" w:rsidR="00425A1E" w:rsidRPr="00425A1E" w:rsidRDefault="00425A1E" w:rsidP="00425A1E">
      <w:pPr>
        <w:pStyle w:val="NormalWeb"/>
        <w:widowControl/>
        <w:rPr>
          <w:rFonts w:asciiTheme="minorHAnsi" w:hAnsiTheme="minorHAnsi" w:cstheme="minorHAnsi"/>
          <w:sz w:val="22"/>
          <w:szCs w:val="22"/>
          <w:lang w:val="it-IT"/>
        </w:rPr>
      </w:pPr>
      <w:r w:rsidRPr="00425A1E">
        <w:rPr>
          <w:rFonts w:asciiTheme="minorHAnsi" w:hAnsiTheme="minorHAnsi" w:cstheme="minorHAnsi"/>
          <w:sz w:val="22"/>
          <w:szCs w:val="22"/>
          <w:lang w:val="it-IT"/>
        </w:rPr>
        <w:t>PROCAP sta, inoltre, rafforzando la propria posizione tramite una maggiore presenza in Europa, in particolare attraverso l'acquisizione, concetto esemplificato dal recente acquisto di Schoeller Cap Systems in Germania. Questa mossa, oltre a consolidare la posizione di PROCAP in Europa, le consente di servire con maggiore efficacia il mercato tedesco e rappresenta anche una porta di accesso alla Scandinavia e alla Polonia.</w:t>
      </w:r>
    </w:p>
    <w:p w14:paraId="3C6789DF" w14:textId="77777777" w:rsidR="00425A1E" w:rsidRPr="00425A1E" w:rsidRDefault="00425A1E" w:rsidP="00425A1E">
      <w:pPr>
        <w:pStyle w:val="NormalWeb"/>
        <w:widowControl/>
        <w:rPr>
          <w:rFonts w:asciiTheme="minorHAnsi" w:hAnsiTheme="minorHAnsi" w:cstheme="minorHAnsi"/>
          <w:sz w:val="22"/>
          <w:szCs w:val="22"/>
          <w:lang w:val="it-IT"/>
        </w:rPr>
      </w:pPr>
    </w:p>
    <w:p w14:paraId="6B210E1F" w14:textId="77777777" w:rsidR="00425A1E" w:rsidRPr="00425A1E" w:rsidRDefault="00425A1E" w:rsidP="00425A1E">
      <w:pPr>
        <w:pStyle w:val="NormalWeb"/>
        <w:widowControl/>
        <w:rPr>
          <w:rFonts w:asciiTheme="minorHAnsi" w:hAnsiTheme="minorHAnsi" w:cstheme="minorHAnsi"/>
          <w:sz w:val="22"/>
          <w:szCs w:val="22"/>
          <w:lang w:val="it-IT"/>
        </w:rPr>
      </w:pPr>
      <w:r w:rsidRPr="00425A1E">
        <w:rPr>
          <w:rFonts w:asciiTheme="minorHAnsi" w:hAnsiTheme="minorHAnsi" w:cstheme="minorHAnsi"/>
          <w:sz w:val="22"/>
          <w:szCs w:val="22"/>
          <w:lang w:val="it-IT"/>
        </w:rPr>
        <w:t>La crescente espansione della società si riflette anche sul suo nuovo approccio al mercato che vede un'attenzione a determinati mercati. I visitatori di Interpack, appartenenti a diversi settori, sono rimasti colpiti dalle soluzioni studiate espressamente per il loro settore specifico, nonché dalla facilità con cui sono riusciti a identificarle.</w:t>
      </w:r>
    </w:p>
    <w:p w14:paraId="6E279A7E" w14:textId="77777777" w:rsidR="00425A1E" w:rsidRPr="00425A1E" w:rsidRDefault="00425A1E" w:rsidP="00425A1E">
      <w:pPr>
        <w:pStyle w:val="NormalWeb"/>
        <w:widowControl/>
        <w:rPr>
          <w:rFonts w:asciiTheme="minorHAnsi" w:hAnsiTheme="minorHAnsi" w:cstheme="minorHAnsi"/>
          <w:sz w:val="22"/>
          <w:szCs w:val="22"/>
          <w:lang w:val="it-IT"/>
        </w:rPr>
      </w:pPr>
    </w:p>
    <w:p w14:paraId="005ECEE3" w14:textId="77777777" w:rsidR="00425A1E" w:rsidRPr="00425A1E" w:rsidRDefault="00425A1E" w:rsidP="00425A1E">
      <w:pPr>
        <w:pStyle w:val="NormalWeb"/>
        <w:widowControl/>
        <w:rPr>
          <w:rFonts w:asciiTheme="minorHAnsi" w:hAnsiTheme="minorHAnsi" w:cstheme="minorHAnsi"/>
          <w:sz w:val="22"/>
          <w:szCs w:val="22"/>
          <w:lang w:val="it-IT"/>
        </w:rPr>
      </w:pPr>
      <w:r w:rsidRPr="00425A1E">
        <w:rPr>
          <w:rFonts w:asciiTheme="minorHAnsi" w:hAnsiTheme="minorHAnsi" w:cstheme="minorHAnsi"/>
          <w:sz w:val="22"/>
          <w:szCs w:val="22"/>
          <w:lang w:val="it-IT"/>
        </w:rPr>
        <w:t>Informazioni dettagliate su tutti i prodotti e soluzioni PROCAP sono disponibili all'indirizzo www.procap.com.</w:t>
      </w:r>
    </w:p>
    <w:p w14:paraId="5033785C" w14:textId="77777777" w:rsidR="00425A1E" w:rsidRPr="00425A1E" w:rsidRDefault="00425A1E" w:rsidP="00425A1E">
      <w:pPr>
        <w:pStyle w:val="NormalWeb"/>
        <w:widowControl/>
        <w:rPr>
          <w:rFonts w:asciiTheme="minorHAnsi" w:hAnsiTheme="minorHAnsi" w:cstheme="minorHAnsi"/>
          <w:sz w:val="22"/>
          <w:szCs w:val="22"/>
          <w:lang w:val="it-IT"/>
        </w:rPr>
      </w:pPr>
    </w:p>
    <w:p w14:paraId="619D4D78" w14:textId="77777777" w:rsidR="00425A1E" w:rsidRPr="00425A1E" w:rsidRDefault="00425A1E" w:rsidP="00425A1E">
      <w:pPr>
        <w:pStyle w:val="NormalWeb"/>
        <w:widowControl/>
        <w:rPr>
          <w:rFonts w:asciiTheme="minorHAnsi" w:hAnsiTheme="minorHAnsi" w:cstheme="minorHAnsi"/>
          <w:sz w:val="22"/>
          <w:szCs w:val="22"/>
          <w:lang w:val="it-IT"/>
        </w:rPr>
      </w:pPr>
      <w:r w:rsidRPr="00425A1E">
        <w:rPr>
          <w:rFonts w:asciiTheme="minorHAnsi" w:hAnsiTheme="minorHAnsi" w:cstheme="minorHAnsi"/>
          <w:sz w:val="22"/>
          <w:szCs w:val="22"/>
          <w:lang w:val="it-IT"/>
        </w:rPr>
        <w:t>Interpack 2014 ha avuto luogo a Dusseldorf, in Germania, dall'8 al 14 maggio. Si tratta di un'importante fiera internazionale per il settore del packaging e dei processi industriali. A ogni evento, accoglie migliaia di visitatori provenienti da oltre 60 paesi e si tiene ogni tre anni.</w:t>
      </w:r>
    </w:p>
    <w:p w14:paraId="06D8014B" w14:textId="407B3B2A" w:rsidR="00133786" w:rsidRDefault="00133786" w:rsidP="0018732A">
      <w:pPr>
        <w:pStyle w:val="NormalWeb"/>
        <w:widowControl/>
        <w:rPr>
          <w:rFonts w:asciiTheme="minorHAnsi" w:hAnsiTheme="minorHAnsi" w:cstheme="minorHAnsi"/>
          <w:sz w:val="22"/>
          <w:szCs w:val="22"/>
          <w:lang w:val="it-IT"/>
        </w:rPr>
      </w:pPr>
    </w:p>
    <w:p w14:paraId="41843189" w14:textId="77777777" w:rsidR="0018732A" w:rsidRPr="00FC5B80" w:rsidRDefault="0018732A" w:rsidP="0018732A">
      <w:pPr>
        <w:pStyle w:val="NormalWeb"/>
        <w:widowControl/>
        <w:rPr>
          <w:rFonts w:asciiTheme="minorHAnsi" w:hAnsiTheme="minorHAnsi" w:cstheme="minorHAnsi"/>
          <w:sz w:val="22"/>
          <w:szCs w:val="22"/>
          <w:lang w:val="it-IT"/>
        </w:rPr>
      </w:pPr>
    </w:p>
    <w:p w14:paraId="7920D80D" w14:textId="4F5EE730" w:rsidR="00133786" w:rsidRPr="00FC5B80" w:rsidRDefault="00133786" w:rsidP="00133786">
      <w:pPr>
        <w:pStyle w:val="NormalWeb"/>
        <w:widowControl/>
        <w:rPr>
          <w:rFonts w:asciiTheme="minorHAnsi" w:hAnsiTheme="minorHAnsi" w:cstheme="minorHAnsi"/>
          <w:b/>
          <w:sz w:val="22"/>
          <w:szCs w:val="22"/>
          <w:lang w:val="it-IT"/>
        </w:rPr>
      </w:pPr>
      <w:r w:rsidRPr="00FC5B80">
        <w:rPr>
          <w:rFonts w:asciiTheme="minorHAnsi" w:hAnsiTheme="minorHAnsi" w:cstheme="minorHAnsi"/>
          <w:b/>
          <w:sz w:val="22"/>
          <w:szCs w:val="22"/>
          <w:lang w:val="it-IT"/>
        </w:rPr>
        <w:t>PROCAP</w:t>
      </w:r>
    </w:p>
    <w:p w14:paraId="592FDCD8" w14:textId="77777777" w:rsidR="00C658B3" w:rsidRPr="00FC5B80" w:rsidRDefault="00C658B3" w:rsidP="00C658B3">
      <w:pPr>
        <w:pStyle w:val="NormalWeb"/>
        <w:widowControl/>
        <w:rPr>
          <w:rFonts w:asciiTheme="minorHAnsi" w:hAnsiTheme="minorHAnsi" w:cstheme="minorHAnsi"/>
          <w:sz w:val="22"/>
          <w:szCs w:val="22"/>
          <w:lang w:val="it-IT"/>
        </w:rPr>
      </w:pPr>
    </w:p>
    <w:p w14:paraId="1C383B3D" w14:textId="77777777" w:rsidR="00C658B3" w:rsidRPr="00FC5B80" w:rsidRDefault="00C658B3" w:rsidP="00C658B3">
      <w:pPr>
        <w:pStyle w:val="NormalWeb"/>
        <w:widowControl/>
        <w:rPr>
          <w:rFonts w:asciiTheme="minorHAnsi" w:hAnsiTheme="minorHAnsi" w:cstheme="minorHAnsi"/>
          <w:sz w:val="22"/>
          <w:szCs w:val="22"/>
          <w:lang w:val="it-IT"/>
        </w:rPr>
      </w:pPr>
      <w:r w:rsidRPr="00FC5B80">
        <w:rPr>
          <w:rFonts w:asciiTheme="minorHAnsi" w:hAnsiTheme="minorHAnsi" w:cstheme="minorHAnsi"/>
          <w:sz w:val="22"/>
          <w:szCs w:val="22"/>
          <w:lang w:val="it-IT"/>
        </w:rPr>
        <w:t xml:space="preserve">Il gruppo PROCAP è leader in Europa nello sviluppo, nella produzione e nella vendita di tappi e coperchi </w:t>
      </w:r>
      <w:proofErr w:type="gramStart"/>
      <w:r w:rsidRPr="00FC5B80">
        <w:rPr>
          <w:rFonts w:asciiTheme="minorHAnsi" w:hAnsiTheme="minorHAnsi" w:cstheme="minorHAnsi"/>
          <w:sz w:val="22"/>
          <w:szCs w:val="22"/>
          <w:lang w:val="it-IT"/>
        </w:rPr>
        <w:t>in</w:t>
      </w:r>
      <w:proofErr w:type="gramEnd"/>
      <w:r w:rsidRPr="00FC5B80">
        <w:rPr>
          <w:rFonts w:asciiTheme="minorHAnsi" w:hAnsiTheme="minorHAnsi" w:cstheme="minorHAnsi"/>
          <w:sz w:val="22"/>
          <w:szCs w:val="22"/>
          <w:lang w:val="it-IT"/>
        </w:rPr>
        <w:t xml:space="preserve"> plastica. Produce soluzioni avanzate per diversi settori quali alimentare, chimico, farmaceutico, cosmetico e “fai da te”. PROCAP, un gruppo a conduzione familiare dinamico e flessibile, cerca di essere un partner d'impresa responsabile, con l'intento di offrire un servizio eccellente e garantire la soddisfazione dei clienti.</w:t>
      </w:r>
    </w:p>
    <w:p w14:paraId="344554CC" w14:textId="77777777" w:rsidR="00C658B3" w:rsidRPr="00FC5B80" w:rsidRDefault="00C658B3" w:rsidP="00C658B3">
      <w:pPr>
        <w:pStyle w:val="NormalWeb"/>
        <w:widowControl/>
        <w:rPr>
          <w:rFonts w:asciiTheme="minorHAnsi" w:hAnsiTheme="minorHAnsi" w:cstheme="minorHAnsi"/>
          <w:sz w:val="22"/>
          <w:szCs w:val="22"/>
          <w:lang w:val="it-IT"/>
        </w:rPr>
      </w:pPr>
    </w:p>
    <w:p w14:paraId="28368A28" w14:textId="62D2F471" w:rsidR="00133786" w:rsidRPr="00FC5B80" w:rsidRDefault="00C658B3" w:rsidP="00C658B3">
      <w:pPr>
        <w:pStyle w:val="NormalWeb"/>
        <w:widowControl/>
        <w:rPr>
          <w:rFonts w:asciiTheme="minorHAnsi" w:hAnsiTheme="minorHAnsi" w:cstheme="minorHAnsi"/>
          <w:sz w:val="22"/>
          <w:szCs w:val="22"/>
          <w:lang w:val="it-IT"/>
        </w:rPr>
      </w:pPr>
      <w:r w:rsidRPr="00FC5B80">
        <w:rPr>
          <w:rFonts w:asciiTheme="minorHAnsi" w:hAnsiTheme="minorHAnsi" w:cstheme="minorHAnsi"/>
          <w:sz w:val="22"/>
          <w:szCs w:val="22"/>
          <w:lang w:val="it-IT"/>
        </w:rPr>
        <w:t>L’azienda, con sede centrale in Lussemburgo, possiede impianti di produzione in Belgio, Francia, Germania, Irlanda, Lussemburgo, Spagna e Ungheria. Conta un totale di 450 dipendenti e vanta un giro d’affari di 118 milioni di euro.</w:t>
      </w:r>
    </w:p>
    <w:p w14:paraId="434F0467" w14:textId="77777777" w:rsidR="00AE5C66" w:rsidRPr="00FC5B80" w:rsidRDefault="00AE5C66" w:rsidP="00AE5C66">
      <w:pPr>
        <w:pStyle w:val="NormalWeb"/>
        <w:widowControl/>
        <w:rPr>
          <w:rFonts w:asciiTheme="minorHAnsi" w:hAnsiTheme="minorHAnsi" w:cstheme="minorHAnsi"/>
          <w:sz w:val="22"/>
          <w:szCs w:val="22"/>
          <w:lang w:val="it-IT"/>
        </w:rPr>
      </w:pPr>
    </w:p>
    <w:p w14:paraId="3FC37F79" w14:textId="77777777" w:rsidR="00086DA1" w:rsidRPr="00FC5B80" w:rsidRDefault="00693759" w:rsidP="00E23EB7">
      <w:pPr>
        <w:suppressAutoHyphens/>
        <w:ind w:left="3540" w:firstLine="708"/>
        <w:rPr>
          <w:rFonts w:eastAsia="Times New Roman" w:cstheme="minorHAnsi"/>
          <w:color w:val="000000" w:themeColor="text1"/>
          <w:lang w:val="it-IT"/>
        </w:rPr>
      </w:pPr>
      <w:r w:rsidRPr="00FC5B80">
        <w:rPr>
          <w:rFonts w:cstheme="minorHAnsi"/>
          <w:color w:val="000000"/>
          <w:lang w:val="it-IT" w:eastAsia="en-GB"/>
        </w:rPr>
        <w:t>#</w:t>
      </w:r>
      <w:proofErr w:type="gramStart"/>
      <w:r w:rsidR="007714FF" w:rsidRPr="00FC5B80">
        <w:rPr>
          <w:rFonts w:cstheme="minorHAnsi"/>
          <w:color w:val="000000"/>
          <w:lang w:val="it-IT" w:eastAsia="en-GB"/>
        </w:rPr>
        <w:t xml:space="preserve"> </w:t>
      </w:r>
      <w:r w:rsidRPr="00FC5B80">
        <w:rPr>
          <w:rFonts w:cstheme="minorHAnsi"/>
          <w:color w:val="000000"/>
          <w:lang w:val="it-IT" w:eastAsia="en-GB"/>
        </w:rPr>
        <w:t xml:space="preserve"> </w:t>
      </w:r>
      <w:proofErr w:type="gramEnd"/>
      <w:r w:rsidRPr="00FC5B80">
        <w:rPr>
          <w:rFonts w:cstheme="minorHAnsi"/>
          <w:color w:val="000000"/>
          <w:lang w:val="it-IT" w:eastAsia="en-GB"/>
        </w:rPr>
        <w:t>#</w:t>
      </w:r>
      <w:r w:rsidR="007714FF" w:rsidRPr="00FC5B80">
        <w:rPr>
          <w:rFonts w:cstheme="minorHAnsi"/>
          <w:color w:val="000000"/>
          <w:lang w:val="it-IT" w:eastAsia="en-GB"/>
        </w:rPr>
        <w:t xml:space="preserve"> </w:t>
      </w:r>
      <w:r w:rsidR="00E23EB7" w:rsidRPr="00FC5B80">
        <w:rPr>
          <w:rFonts w:cstheme="minorHAnsi"/>
          <w:color w:val="000000"/>
          <w:lang w:val="it-IT" w:eastAsia="en-GB"/>
        </w:rPr>
        <w:t xml:space="preserve"> #</w:t>
      </w:r>
    </w:p>
    <w:p w14:paraId="49FE2E3B" w14:textId="4F341888" w:rsidR="00693759" w:rsidRPr="00FC5B80" w:rsidRDefault="003663D4" w:rsidP="008429D8">
      <w:pPr>
        <w:rPr>
          <w:rFonts w:cstheme="minorHAnsi"/>
          <w:noProof/>
          <w:snapToGrid w:val="0"/>
          <w:color w:val="000000"/>
          <w:u w:val="single"/>
          <w:lang w:val="it-IT"/>
        </w:rPr>
      </w:pPr>
      <w:r w:rsidRPr="00FC5B80">
        <w:rPr>
          <w:rFonts w:cstheme="minorHAnsi"/>
          <w:b/>
          <w:bCs/>
          <w:lang w:val="it-IT"/>
        </w:rPr>
        <w:t>Contat</w:t>
      </w:r>
      <w:r w:rsidR="00E86698" w:rsidRPr="00FC5B80">
        <w:rPr>
          <w:rFonts w:cstheme="minorHAnsi"/>
          <w:b/>
          <w:bCs/>
          <w:lang w:val="it-IT"/>
        </w:rPr>
        <w:t>t</w:t>
      </w:r>
      <w:r w:rsidR="00566C01" w:rsidRPr="00FC5B80">
        <w:rPr>
          <w:rFonts w:cstheme="minorHAnsi"/>
          <w:b/>
          <w:bCs/>
          <w:lang w:val="it-IT"/>
        </w:rPr>
        <w:t>o</w:t>
      </w:r>
      <w:r w:rsidR="00693759" w:rsidRPr="00FC5B80">
        <w:rPr>
          <w:rFonts w:cstheme="minorHAnsi"/>
          <w:b/>
          <w:bCs/>
          <w:lang w:val="it-IT"/>
        </w:rPr>
        <w:t>:</w:t>
      </w:r>
    </w:p>
    <w:p w14:paraId="37406F24" w14:textId="10F3DCCB" w:rsidR="00152C9A" w:rsidRPr="00FC5B80" w:rsidRDefault="00D47CE6" w:rsidP="008429D8">
      <w:pPr>
        <w:pStyle w:val="NormalWeb"/>
        <w:widowControl/>
        <w:rPr>
          <w:rFonts w:asciiTheme="minorHAnsi" w:hAnsiTheme="minorHAnsi" w:cstheme="minorHAnsi"/>
          <w:sz w:val="22"/>
          <w:szCs w:val="22"/>
          <w:lang w:val="it-IT"/>
        </w:rPr>
      </w:pPr>
      <w:r w:rsidRPr="00FC5B80">
        <w:rPr>
          <w:rFonts w:asciiTheme="minorHAnsi" w:hAnsiTheme="minorHAnsi" w:cstheme="minorHAnsi"/>
          <w:sz w:val="22"/>
          <w:szCs w:val="22"/>
          <w:lang w:val="it-IT"/>
        </w:rPr>
        <w:t>A</w:t>
      </w:r>
      <w:r w:rsidR="00AE0BC7">
        <w:rPr>
          <w:rFonts w:asciiTheme="minorHAnsi" w:hAnsiTheme="minorHAnsi" w:cstheme="minorHAnsi"/>
          <w:sz w:val="22"/>
          <w:szCs w:val="22"/>
          <w:lang w:val="it-IT"/>
        </w:rPr>
        <w:t>RK</w:t>
      </w:r>
      <w:r w:rsidRPr="00FC5B80">
        <w:rPr>
          <w:rFonts w:asciiTheme="minorHAnsi" w:hAnsiTheme="minorHAnsi" w:cstheme="minorHAnsi"/>
          <w:sz w:val="22"/>
          <w:szCs w:val="22"/>
          <w:lang w:val="it-IT"/>
        </w:rPr>
        <w:t xml:space="preserve"> </w:t>
      </w:r>
      <w:proofErr w:type="spellStart"/>
      <w:r w:rsidRPr="00FC5B80">
        <w:rPr>
          <w:rFonts w:asciiTheme="minorHAnsi" w:hAnsiTheme="minorHAnsi" w:cstheme="minorHAnsi"/>
          <w:sz w:val="22"/>
          <w:szCs w:val="22"/>
          <w:lang w:val="it-IT"/>
        </w:rPr>
        <w:t>Communication</w:t>
      </w:r>
      <w:proofErr w:type="spellEnd"/>
    </w:p>
    <w:p w14:paraId="3DF48C86" w14:textId="77777777" w:rsidR="00152C9A" w:rsidRPr="00FC5B80" w:rsidRDefault="00A87168" w:rsidP="008429D8">
      <w:pPr>
        <w:pStyle w:val="NormalWeb"/>
        <w:widowControl/>
        <w:rPr>
          <w:rFonts w:asciiTheme="minorHAnsi" w:hAnsiTheme="minorHAnsi" w:cstheme="minorHAnsi"/>
          <w:sz w:val="22"/>
          <w:szCs w:val="22"/>
          <w:lang w:val="it-IT"/>
        </w:rPr>
      </w:pPr>
      <w:r w:rsidRPr="00FC5B80">
        <w:rPr>
          <w:rFonts w:asciiTheme="minorHAnsi" w:hAnsiTheme="minorHAnsi" w:cstheme="minorHAnsi"/>
          <w:sz w:val="22"/>
          <w:szCs w:val="22"/>
          <w:lang w:val="it-IT"/>
        </w:rPr>
        <w:t xml:space="preserve">Martine Baetslé &amp; Tabitha Van </w:t>
      </w:r>
      <w:proofErr w:type="spellStart"/>
      <w:r w:rsidRPr="00FC5B80">
        <w:rPr>
          <w:rFonts w:asciiTheme="minorHAnsi" w:hAnsiTheme="minorHAnsi" w:cstheme="minorHAnsi"/>
          <w:sz w:val="22"/>
          <w:szCs w:val="22"/>
          <w:lang w:val="it-IT"/>
        </w:rPr>
        <w:t>den</w:t>
      </w:r>
      <w:proofErr w:type="spellEnd"/>
      <w:r w:rsidRPr="00FC5B80">
        <w:rPr>
          <w:rFonts w:asciiTheme="minorHAnsi" w:hAnsiTheme="minorHAnsi" w:cstheme="minorHAnsi"/>
          <w:sz w:val="22"/>
          <w:szCs w:val="22"/>
          <w:lang w:val="it-IT"/>
        </w:rPr>
        <w:t xml:space="preserve"> Bergh</w:t>
      </w:r>
    </w:p>
    <w:p w14:paraId="4573535A" w14:textId="77777777" w:rsidR="001457AA" w:rsidRPr="00FC5B80" w:rsidRDefault="00425A1E" w:rsidP="008429D8">
      <w:pPr>
        <w:pStyle w:val="NormalWeb"/>
        <w:widowControl/>
        <w:rPr>
          <w:rFonts w:asciiTheme="minorHAnsi" w:hAnsiTheme="minorHAnsi" w:cstheme="minorHAnsi"/>
          <w:sz w:val="22"/>
          <w:szCs w:val="22"/>
          <w:lang w:val="it-IT"/>
        </w:rPr>
      </w:pPr>
      <w:hyperlink r:id="rId10" w:history="1">
        <w:r w:rsidR="001457AA" w:rsidRPr="00FC5B80">
          <w:rPr>
            <w:rFonts w:asciiTheme="minorHAnsi" w:hAnsiTheme="minorHAnsi" w:cstheme="minorHAnsi"/>
            <w:sz w:val="22"/>
            <w:szCs w:val="22"/>
            <w:lang w:val="it-IT"/>
          </w:rPr>
          <w:t>martine@ark.be – tabitha@ark.be</w:t>
        </w:r>
      </w:hyperlink>
    </w:p>
    <w:p w14:paraId="7C1CD541" w14:textId="74516C13" w:rsidR="00152C9A" w:rsidRPr="00FC5B80" w:rsidRDefault="00152C9A" w:rsidP="008429D8">
      <w:pPr>
        <w:pStyle w:val="NormalWeb"/>
        <w:widowControl/>
        <w:rPr>
          <w:rFonts w:asciiTheme="minorHAnsi" w:hAnsiTheme="minorHAnsi" w:cstheme="minorHAnsi"/>
          <w:sz w:val="22"/>
          <w:szCs w:val="22"/>
          <w:lang w:val="it-IT"/>
        </w:rPr>
      </w:pPr>
      <w:r w:rsidRPr="00FC5B80">
        <w:rPr>
          <w:rFonts w:asciiTheme="minorHAnsi" w:hAnsiTheme="minorHAnsi" w:cstheme="minorHAnsi"/>
          <w:sz w:val="22"/>
          <w:szCs w:val="22"/>
          <w:lang w:val="it-IT"/>
        </w:rPr>
        <w:t xml:space="preserve">T +32 </w:t>
      </w:r>
      <w:proofErr w:type="gramStart"/>
      <w:r w:rsidR="00A87168" w:rsidRPr="00FC5B80">
        <w:rPr>
          <w:rFonts w:asciiTheme="minorHAnsi" w:hAnsiTheme="minorHAnsi" w:cstheme="minorHAnsi"/>
          <w:sz w:val="22"/>
          <w:szCs w:val="22"/>
          <w:lang w:val="it-IT"/>
        </w:rPr>
        <w:t>3</w:t>
      </w:r>
      <w:proofErr w:type="gramEnd"/>
      <w:r w:rsidR="00A87168" w:rsidRPr="00FC5B80">
        <w:rPr>
          <w:rFonts w:asciiTheme="minorHAnsi" w:hAnsiTheme="minorHAnsi" w:cstheme="minorHAnsi"/>
          <w:sz w:val="22"/>
          <w:szCs w:val="22"/>
          <w:lang w:val="it-IT"/>
        </w:rPr>
        <w:t xml:space="preserve"> 780 96 </w:t>
      </w:r>
      <w:proofErr w:type="spellStart"/>
      <w:r w:rsidR="00A87168" w:rsidRPr="00FC5B80">
        <w:rPr>
          <w:rFonts w:asciiTheme="minorHAnsi" w:hAnsiTheme="minorHAnsi" w:cstheme="minorHAnsi"/>
          <w:sz w:val="22"/>
          <w:szCs w:val="22"/>
          <w:lang w:val="it-IT"/>
        </w:rPr>
        <w:t>96</w:t>
      </w:r>
      <w:proofErr w:type="spellEnd"/>
    </w:p>
    <w:p w14:paraId="792E1E96" w14:textId="77777777" w:rsidR="00152C9A" w:rsidRPr="00FC5B80" w:rsidRDefault="00152C9A" w:rsidP="008429D8">
      <w:pPr>
        <w:pStyle w:val="NormalWeb"/>
        <w:widowControl/>
        <w:rPr>
          <w:rFonts w:asciiTheme="minorHAnsi" w:hAnsiTheme="minorHAnsi" w:cstheme="minorHAnsi"/>
          <w:sz w:val="22"/>
          <w:szCs w:val="22"/>
          <w:lang w:val="it-IT"/>
        </w:rPr>
      </w:pPr>
    </w:p>
    <w:p w14:paraId="21357CEB" w14:textId="77777777" w:rsidR="00D47CE6" w:rsidRPr="00FC5B80" w:rsidRDefault="00D47CE6" w:rsidP="00D47CE6">
      <w:pPr>
        <w:pStyle w:val="NormalWeb"/>
        <w:widowControl/>
        <w:rPr>
          <w:rFonts w:asciiTheme="minorHAnsi" w:hAnsiTheme="minorHAnsi" w:cstheme="minorHAnsi"/>
          <w:b/>
          <w:sz w:val="22"/>
          <w:szCs w:val="22"/>
          <w:lang w:val="it-IT"/>
        </w:rPr>
      </w:pPr>
      <w:r w:rsidRPr="00FC5B80">
        <w:rPr>
          <w:rFonts w:asciiTheme="minorHAnsi" w:hAnsiTheme="minorHAnsi" w:cstheme="minorHAnsi"/>
          <w:b/>
          <w:sz w:val="22"/>
          <w:szCs w:val="22"/>
          <w:lang w:val="it-IT"/>
        </w:rPr>
        <w:t>PROCAP Group</w:t>
      </w:r>
    </w:p>
    <w:p w14:paraId="5CD23EBD" w14:textId="77777777" w:rsidR="0018732A" w:rsidRPr="00C608E3" w:rsidRDefault="0018732A" w:rsidP="0018732A">
      <w:pPr>
        <w:pStyle w:val="NormalWeb"/>
        <w:widowControl/>
        <w:rPr>
          <w:rFonts w:asciiTheme="minorHAnsi" w:hAnsiTheme="minorHAnsi" w:cstheme="minorHAnsi"/>
          <w:sz w:val="22"/>
          <w:szCs w:val="22"/>
          <w:lang w:val="en-GB"/>
        </w:rPr>
      </w:pPr>
      <w:proofErr w:type="spellStart"/>
      <w:r>
        <w:rPr>
          <w:rFonts w:asciiTheme="minorHAnsi" w:hAnsiTheme="minorHAnsi" w:cstheme="minorHAnsi"/>
          <w:sz w:val="22"/>
          <w:szCs w:val="22"/>
          <w:lang w:val="en-GB"/>
        </w:rPr>
        <w:t>Raf</w:t>
      </w:r>
      <w:proofErr w:type="spellEnd"/>
      <w:r>
        <w:rPr>
          <w:rFonts w:asciiTheme="minorHAnsi" w:hAnsiTheme="minorHAnsi" w:cstheme="minorHAnsi"/>
          <w:sz w:val="22"/>
          <w:szCs w:val="22"/>
          <w:lang w:val="en-GB"/>
        </w:rPr>
        <w:t xml:space="preserve"> Van </w:t>
      </w:r>
      <w:proofErr w:type="spellStart"/>
      <w:r>
        <w:rPr>
          <w:rFonts w:asciiTheme="minorHAnsi" w:hAnsiTheme="minorHAnsi" w:cstheme="minorHAnsi"/>
          <w:sz w:val="22"/>
          <w:szCs w:val="22"/>
          <w:lang w:val="en-GB"/>
        </w:rPr>
        <w:t>Grieken</w:t>
      </w:r>
      <w:proofErr w:type="spellEnd"/>
    </w:p>
    <w:p w14:paraId="08BDB80C" w14:textId="77777777" w:rsidR="0018732A" w:rsidRPr="00C608E3" w:rsidRDefault="0018732A" w:rsidP="0018732A">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 xml:space="preserve">Product </w:t>
      </w:r>
      <w:r>
        <w:rPr>
          <w:rFonts w:asciiTheme="minorHAnsi" w:hAnsiTheme="minorHAnsi" w:cstheme="minorHAnsi"/>
          <w:sz w:val="22"/>
          <w:szCs w:val="22"/>
          <w:lang w:val="en-GB"/>
        </w:rPr>
        <w:t xml:space="preserve">Marketing </w:t>
      </w:r>
      <w:r w:rsidRPr="00C608E3">
        <w:rPr>
          <w:rFonts w:asciiTheme="minorHAnsi" w:hAnsiTheme="minorHAnsi" w:cstheme="minorHAnsi"/>
          <w:sz w:val="22"/>
          <w:szCs w:val="22"/>
          <w:lang w:val="en-GB"/>
        </w:rPr>
        <w:t>Manager</w:t>
      </w:r>
    </w:p>
    <w:p w14:paraId="714A6099" w14:textId="77777777" w:rsidR="0018732A" w:rsidRPr="00C608E3" w:rsidRDefault="00425A1E" w:rsidP="0018732A">
      <w:pPr>
        <w:pStyle w:val="NormalWeb"/>
        <w:widowControl/>
        <w:rPr>
          <w:rFonts w:asciiTheme="minorHAnsi" w:hAnsiTheme="minorHAnsi" w:cstheme="minorHAnsi"/>
          <w:sz w:val="22"/>
          <w:szCs w:val="22"/>
          <w:lang w:val="en-GB"/>
        </w:rPr>
      </w:pPr>
      <w:hyperlink r:id="rId11" w:history="1">
        <w:r w:rsidR="0018732A">
          <w:rPr>
            <w:rFonts w:asciiTheme="minorHAnsi" w:hAnsiTheme="minorHAnsi" w:cstheme="minorHAnsi"/>
            <w:sz w:val="22"/>
            <w:szCs w:val="22"/>
            <w:lang w:val="en-GB"/>
          </w:rPr>
          <w:t>raf.vangrieken@procap.com</w:t>
        </w:r>
      </w:hyperlink>
    </w:p>
    <w:p w14:paraId="4D68CF48" w14:textId="77777777" w:rsidR="0018732A" w:rsidRPr="00C608E3" w:rsidRDefault="0018732A" w:rsidP="0018732A">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T +</w:t>
      </w:r>
      <w:r>
        <w:rPr>
          <w:rFonts w:asciiTheme="minorHAnsi" w:hAnsiTheme="minorHAnsi" w:cstheme="minorHAnsi"/>
          <w:sz w:val="22"/>
          <w:szCs w:val="22"/>
          <w:lang w:val="en-GB"/>
        </w:rPr>
        <w:t>32 3 821 16 59</w:t>
      </w:r>
    </w:p>
    <w:p w14:paraId="48E4E72E" w14:textId="77777777" w:rsidR="0018732A" w:rsidRPr="00C608E3" w:rsidRDefault="0018732A" w:rsidP="0018732A">
      <w:pPr>
        <w:pStyle w:val="NormalWeb"/>
        <w:widowControl/>
        <w:rPr>
          <w:rFonts w:asciiTheme="minorHAnsi" w:hAnsiTheme="minorHAnsi" w:cstheme="minorHAnsi"/>
          <w:sz w:val="22"/>
          <w:szCs w:val="22"/>
          <w:lang w:val="en-GB"/>
        </w:rPr>
      </w:pPr>
    </w:p>
    <w:p w14:paraId="1085AA61" w14:textId="77777777" w:rsidR="0018732A" w:rsidRPr="00C608E3" w:rsidRDefault="00425A1E" w:rsidP="0018732A">
      <w:pPr>
        <w:pStyle w:val="NormalWeb"/>
        <w:widowControl/>
        <w:rPr>
          <w:rFonts w:asciiTheme="minorHAnsi" w:hAnsiTheme="minorHAnsi" w:cstheme="minorHAnsi"/>
          <w:sz w:val="22"/>
          <w:szCs w:val="22"/>
          <w:lang w:val="en-GB"/>
        </w:rPr>
      </w:pPr>
      <w:hyperlink r:id="rId12" w:history="1">
        <w:r w:rsidR="0018732A" w:rsidRPr="00C608E3">
          <w:rPr>
            <w:rFonts w:asciiTheme="minorHAnsi" w:hAnsiTheme="minorHAnsi" w:cstheme="minorHAnsi"/>
            <w:sz w:val="22"/>
            <w:szCs w:val="22"/>
            <w:lang w:val="en-GB"/>
          </w:rPr>
          <w:t>www.procap.com</w:t>
        </w:r>
      </w:hyperlink>
    </w:p>
    <w:p w14:paraId="071DE9DF" w14:textId="77777777" w:rsidR="00693759" w:rsidRPr="00FC5B80" w:rsidRDefault="00693759" w:rsidP="00693759">
      <w:pPr>
        <w:pStyle w:val="NormalWeb"/>
        <w:widowControl/>
        <w:rPr>
          <w:rFonts w:asciiTheme="minorHAnsi" w:hAnsiTheme="minorHAnsi" w:cstheme="minorHAnsi"/>
          <w:sz w:val="22"/>
          <w:szCs w:val="22"/>
          <w:lang w:val="it-IT"/>
        </w:rPr>
      </w:pPr>
      <w:r w:rsidRPr="00FC5B80">
        <w:rPr>
          <w:rFonts w:asciiTheme="minorHAnsi" w:hAnsiTheme="minorHAnsi" w:cstheme="minorHAnsi"/>
          <w:sz w:val="22"/>
          <w:szCs w:val="22"/>
          <w:lang w:val="it-IT"/>
        </w:rPr>
        <w:tab/>
      </w:r>
      <w:r w:rsidRPr="00FC5B80">
        <w:rPr>
          <w:rFonts w:asciiTheme="minorHAnsi" w:hAnsiTheme="minorHAnsi" w:cstheme="minorHAnsi"/>
          <w:sz w:val="22"/>
          <w:szCs w:val="22"/>
          <w:lang w:val="it-IT"/>
        </w:rPr>
        <w:tab/>
      </w:r>
      <w:r w:rsidRPr="00FC5B80">
        <w:rPr>
          <w:rFonts w:asciiTheme="minorHAnsi" w:hAnsiTheme="minorHAnsi" w:cstheme="minorHAnsi"/>
          <w:sz w:val="22"/>
          <w:szCs w:val="22"/>
          <w:lang w:val="it-IT"/>
        </w:rPr>
        <w:tab/>
      </w:r>
      <w:r w:rsidRPr="00FC5B80">
        <w:rPr>
          <w:rFonts w:asciiTheme="minorHAnsi" w:hAnsiTheme="minorHAnsi" w:cstheme="minorHAnsi"/>
          <w:sz w:val="22"/>
          <w:szCs w:val="22"/>
          <w:lang w:val="it-IT"/>
        </w:rPr>
        <w:tab/>
      </w:r>
    </w:p>
    <w:p w14:paraId="21A1C1C4" w14:textId="77777777" w:rsidR="00693759" w:rsidRPr="00FC5B80" w:rsidRDefault="00693759" w:rsidP="002826E5">
      <w:pPr>
        <w:suppressAutoHyphens/>
        <w:jc w:val="both"/>
        <w:rPr>
          <w:rFonts w:eastAsia="Times New Roman" w:cstheme="minorHAnsi"/>
          <w:color w:val="000000" w:themeColor="text1"/>
          <w:lang w:val="it-IT"/>
        </w:rPr>
      </w:pPr>
    </w:p>
    <w:sectPr w:rsidR="00693759" w:rsidRPr="00FC5B80" w:rsidSect="00A2026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3204D" w14:textId="77777777" w:rsidR="00AA3932" w:rsidRDefault="00AA3932" w:rsidP="00A328D7">
      <w:pPr>
        <w:spacing w:after="0" w:line="240" w:lineRule="auto"/>
      </w:pPr>
      <w:r>
        <w:separator/>
      </w:r>
    </w:p>
  </w:endnote>
  <w:endnote w:type="continuationSeparator" w:id="0">
    <w:p w14:paraId="49D8FD7B" w14:textId="77777777" w:rsidR="00AA3932" w:rsidRDefault="00AA3932"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B8062" w14:textId="77777777" w:rsidR="00AA3932" w:rsidRDefault="00AA3932" w:rsidP="00A328D7">
      <w:pPr>
        <w:spacing w:after="0" w:line="240" w:lineRule="auto"/>
      </w:pPr>
      <w:r>
        <w:separator/>
      </w:r>
    </w:p>
  </w:footnote>
  <w:footnote w:type="continuationSeparator" w:id="0">
    <w:p w14:paraId="6673B8E1" w14:textId="77777777" w:rsidR="00AA3932" w:rsidRDefault="00AA3932"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CE50" w14:textId="77777777" w:rsidR="00A328D7" w:rsidRDefault="00A328D7">
    <w:pPr>
      <w:pStyle w:val="Koptekst"/>
    </w:pPr>
  </w:p>
  <w:p w14:paraId="3E887ED2" w14:textId="77777777" w:rsidR="00A328D7" w:rsidRDefault="00A328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0D0"/>
    <w:multiLevelType w:val="hybridMultilevel"/>
    <w:tmpl w:val="9F96D802"/>
    <w:lvl w:ilvl="0" w:tplc="563C9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B32760"/>
    <w:multiLevelType w:val="hybridMultilevel"/>
    <w:tmpl w:val="F12E0A2C"/>
    <w:lvl w:ilvl="0" w:tplc="EA2C1BF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56F6F"/>
    <w:rsid w:val="00062A2E"/>
    <w:rsid w:val="00086DA1"/>
    <w:rsid w:val="000B2D57"/>
    <w:rsid w:val="00106DC1"/>
    <w:rsid w:val="00133786"/>
    <w:rsid w:val="001457AA"/>
    <w:rsid w:val="00151AFC"/>
    <w:rsid w:val="00152C9A"/>
    <w:rsid w:val="0018732A"/>
    <w:rsid w:val="00191AB9"/>
    <w:rsid w:val="00197D76"/>
    <w:rsid w:val="001D30C1"/>
    <w:rsid w:val="00232291"/>
    <w:rsid w:val="00243987"/>
    <w:rsid w:val="002826E5"/>
    <w:rsid w:val="002B3FB0"/>
    <w:rsid w:val="002C0CB7"/>
    <w:rsid w:val="002F4318"/>
    <w:rsid w:val="00316EF1"/>
    <w:rsid w:val="00344BE6"/>
    <w:rsid w:val="003663D4"/>
    <w:rsid w:val="00397FBC"/>
    <w:rsid w:val="003C44B8"/>
    <w:rsid w:val="003C55AC"/>
    <w:rsid w:val="003E2556"/>
    <w:rsid w:val="00425A1E"/>
    <w:rsid w:val="00433A4B"/>
    <w:rsid w:val="00447FD4"/>
    <w:rsid w:val="004545B2"/>
    <w:rsid w:val="00460D01"/>
    <w:rsid w:val="00492560"/>
    <w:rsid w:val="00493F2F"/>
    <w:rsid w:val="004A0ED0"/>
    <w:rsid w:val="004D0C6F"/>
    <w:rsid w:val="004F363D"/>
    <w:rsid w:val="00500635"/>
    <w:rsid w:val="0050170F"/>
    <w:rsid w:val="00535C4C"/>
    <w:rsid w:val="0054330A"/>
    <w:rsid w:val="00566C01"/>
    <w:rsid w:val="005B1F3C"/>
    <w:rsid w:val="005B2A88"/>
    <w:rsid w:val="005C4424"/>
    <w:rsid w:val="005E5145"/>
    <w:rsid w:val="005F7014"/>
    <w:rsid w:val="00623C12"/>
    <w:rsid w:val="00656716"/>
    <w:rsid w:val="006679B2"/>
    <w:rsid w:val="00671923"/>
    <w:rsid w:val="006910E8"/>
    <w:rsid w:val="00693759"/>
    <w:rsid w:val="006A015F"/>
    <w:rsid w:val="007440E7"/>
    <w:rsid w:val="00747F3F"/>
    <w:rsid w:val="007714FF"/>
    <w:rsid w:val="007E2CF6"/>
    <w:rsid w:val="007E2E2B"/>
    <w:rsid w:val="007E7563"/>
    <w:rsid w:val="007F413E"/>
    <w:rsid w:val="00802378"/>
    <w:rsid w:val="00821AD1"/>
    <w:rsid w:val="008429D8"/>
    <w:rsid w:val="00870EE3"/>
    <w:rsid w:val="00880901"/>
    <w:rsid w:val="00890864"/>
    <w:rsid w:val="008E353E"/>
    <w:rsid w:val="008E5A51"/>
    <w:rsid w:val="008F3A85"/>
    <w:rsid w:val="00933BBC"/>
    <w:rsid w:val="009644BB"/>
    <w:rsid w:val="00980899"/>
    <w:rsid w:val="00990111"/>
    <w:rsid w:val="009B4473"/>
    <w:rsid w:val="009C76FF"/>
    <w:rsid w:val="00A030E5"/>
    <w:rsid w:val="00A20268"/>
    <w:rsid w:val="00A328D7"/>
    <w:rsid w:val="00A42A18"/>
    <w:rsid w:val="00A81F18"/>
    <w:rsid w:val="00A87168"/>
    <w:rsid w:val="00AA1A86"/>
    <w:rsid w:val="00AA3932"/>
    <w:rsid w:val="00AD5C21"/>
    <w:rsid w:val="00AE0BC7"/>
    <w:rsid w:val="00AE55D7"/>
    <w:rsid w:val="00AE5C66"/>
    <w:rsid w:val="00B45BD0"/>
    <w:rsid w:val="00B51E62"/>
    <w:rsid w:val="00B5519E"/>
    <w:rsid w:val="00BA7365"/>
    <w:rsid w:val="00C140E1"/>
    <w:rsid w:val="00C31EE0"/>
    <w:rsid w:val="00C4083E"/>
    <w:rsid w:val="00C658B3"/>
    <w:rsid w:val="00C65B1F"/>
    <w:rsid w:val="00C678A2"/>
    <w:rsid w:val="00CA3B95"/>
    <w:rsid w:val="00CC24C6"/>
    <w:rsid w:val="00D010A2"/>
    <w:rsid w:val="00D40052"/>
    <w:rsid w:val="00D47CE6"/>
    <w:rsid w:val="00D66C20"/>
    <w:rsid w:val="00DC54A3"/>
    <w:rsid w:val="00DC690E"/>
    <w:rsid w:val="00DF0B8E"/>
    <w:rsid w:val="00E23EB7"/>
    <w:rsid w:val="00E536E3"/>
    <w:rsid w:val="00E86698"/>
    <w:rsid w:val="00EC06DB"/>
    <w:rsid w:val="00ED1F71"/>
    <w:rsid w:val="00ED205E"/>
    <w:rsid w:val="00F377EB"/>
    <w:rsid w:val="00F90C88"/>
    <w:rsid w:val="00FC5B80"/>
    <w:rsid w:val="00FF10A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onel.bonvalot@procap.com" TargetMode="External"/><Relationship Id="rId12" Type="http://schemas.openxmlformats.org/officeDocument/2006/relationships/hyperlink" Target="http://www.procap.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tabiha@ar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08F0-0991-1C4B-952D-A49510F7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3354</Characters>
  <Application>Microsoft Macintosh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3</cp:revision>
  <cp:lastPrinted>2013-02-28T08:42:00Z</cp:lastPrinted>
  <dcterms:created xsi:type="dcterms:W3CDTF">2014-05-26T10:11:00Z</dcterms:created>
  <dcterms:modified xsi:type="dcterms:W3CDTF">2014-05-26T10:12:00Z</dcterms:modified>
</cp:coreProperties>
</file>