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A4874" w14:textId="77777777" w:rsidR="00693759" w:rsidRPr="00C608E3" w:rsidRDefault="00693759" w:rsidP="00693759">
      <w:pPr>
        <w:pBdr>
          <w:bottom w:val="single" w:sz="6" w:space="1" w:color="auto"/>
        </w:pBdr>
        <w:spacing w:after="0" w:line="240" w:lineRule="auto"/>
        <w:jc w:val="right"/>
        <w:rPr>
          <w:rFonts w:eastAsia="Times New Roman" w:cstheme="minorHAnsi"/>
          <w:b/>
          <w:lang w:val="en-GB"/>
        </w:rPr>
      </w:pPr>
      <w:r w:rsidRPr="00C608E3">
        <w:rPr>
          <w:rFonts w:cstheme="minorHAnsi"/>
          <w:lang w:val="en-GB"/>
        </w:rPr>
        <w:t>News Release</w:t>
      </w:r>
      <w:r w:rsidRPr="00C608E3">
        <w:rPr>
          <w:rFonts w:eastAsia="Times New Roman" w:cstheme="minorHAnsi"/>
          <w:b/>
          <w:noProof/>
          <w:lang w:val="en-US" w:eastAsia="nl-NL"/>
        </w:rPr>
        <w:drawing>
          <wp:anchor distT="0" distB="0" distL="114300" distR="114300" simplePos="0" relativeHeight="251658240" behindDoc="1" locked="0" layoutInCell="1" allowOverlap="1" wp14:anchorId="2E66F3DA" wp14:editId="3EA5B39C">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8" cstate="print"/>
                    <a:stretch>
                      <a:fillRect/>
                    </a:stretch>
                  </pic:blipFill>
                  <pic:spPr>
                    <a:xfrm>
                      <a:off x="0" y="0"/>
                      <a:ext cx="1114425" cy="885825"/>
                    </a:xfrm>
                    <a:prstGeom prst="rect">
                      <a:avLst/>
                    </a:prstGeom>
                  </pic:spPr>
                </pic:pic>
              </a:graphicData>
            </a:graphic>
          </wp:anchor>
        </w:drawing>
      </w:r>
    </w:p>
    <w:p w14:paraId="2B6A85F6" w14:textId="77777777" w:rsidR="00693759" w:rsidRPr="00C608E3" w:rsidRDefault="00693759" w:rsidP="000B2D57">
      <w:pPr>
        <w:pBdr>
          <w:bottom w:val="single" w:sz="6" w:space="1" w:color="auto"/>
        </w:pBdr>
        <w:spacing w:after="0" w:line="240" w:lineRule="auto"/>
        <w:rPr>
          <w:rFonts w:eastAsia="Times New Roman" w:cstheme="minorHAnsi"/>
          <w:b/>
          <w:color w:val="000000" w:themeColor="text1"/>
          <w:lang w:val="en-GB"/>
        </w:rPr>
      </w:pPr>
    </w:p>
    <w:p w14:paraId="30A1FB52" w14:textId="77777777" w:rsidR="00693759" w:rsidRPr="00C608E3" w:rsidRDefault="00693759" w:rsidP="000B2D57">
      <w:pPr>
        <w:spacing w:after="0" w:line="240" w:lineRule="auto"/>
        <w:rPr>
          <w:rFonts w:eastAsia="Times New Roman" w:cstheme="minorHAnsi"/>
          <w:b/>
          <w:color w:val="000000" w:themeColor="text1"/>
          <w:lang w:val="en-GB"/>
        </w:rPr>
      </w:pPr>
    </w:p>
    <w:p w14:paraId="5133412B" w14:textId="77777777" w:rsidR="007714FF" w:rsidRPr="00C608E3" w:rsidRDefault="007714FF" w:rsidP="007714FF">
      <w:pPr>
        <w:spacing w:after="0" w:line="240" w:lineRule="auto"/>
        <w:rPr>
          <w:rFonts w:eastAsia="Times New Roman" w:cstheme="minorHAnsi"/>
          <w:b/>
          <w:color w:val="000000" w:themeColor="text1"/>
          <w:sz w:val="24"/>
          <w:lang w:val="en-GB"/>
        </w:rPr>
      </w:pPr>
      <w:r w:rsidRPr="00C608E3">
        <w:rPr>
          <w:rFonts w:eastAsia="Times New Roman" w:cstheme="minorHAnsi"/>
          <w:b/>
          <w:color w:val="000000" w:themeColor="text1"/>
          <w:sz w:val="24"/>
          <w:lang w:val="en-GB"/>
        </w:rPr>
        <w:t>For immediate release</w:t>
      </w:r>
    </w:p>
    <w:p w14:paraId="3657FA4B" w14:textId="77777777" w:rsidR="007714FF" w:rsidRPr="00C608E3" w:rsidRDefault="007714FF" w:rsidP="007714FF">
      <w:pPr>
        <w:spacing w:after="0" w:line="240" w:lineRule="auto"/>
        <w:rPr>
          <w:rFonts w:eastAsia="Times New Roman" w:cstheme="minorHAnsi"/>
          <w:b/>
          <w:color w:val="000000" w:themeColor="text1"/>
          <w:sz w:val="36"/>
          <w:szCs w:val="36"/>
          <w:lang w:val="en-GB"/>
        </w:rPr>
      </w:pPr>
    </w:p>
    <w:p w14:paraId="11DBA9CB" w14:textId="6477E125" w:rsidR="00C608E3" w:rsidRPr="00C608E3" w:rsidRDefault="00C608E3" w:rsidP="00C608E3">
      <w:pPr>
        <w:spacing w:after="0" w:line="240" w:lineRule="auto"/>
        <w:rPr>
          <w:lang w:val="en-GB"/>
        </w:rPr>
      </w:pPr>
      <w:r w:rsidRPr="00C608E3">
        <w:rPr>
          <w:rFonts w:cstheme="minorHAnsi"/>
          <w:b/>
          <w:bCs/>
          <w:sz w:val="36"/>
          <w:szCs w:val="36"/>
          <w:lang w:val="en-GB"/>
        </w:rPr>
        <w:t>PROCAP introduces an advanced closure solution for sensitive non-carbonised beverages that offers highly reliable and efficient capping to save time and cost.</w:t>
      </w:r>
      <w:r w:rsidRPr="00C608E3">
        <w:rPr>
          <w:lang w:val="en-GB"/>
        </w:rPr>
        <w:t xml:space="preserve"> </w:t>
      </w:r>
    </w:p>
    <w:p w14:paraId="2956F388" w14:textId="30143255" w:rsidR="0008401A" w:rsidRPr="00C608E3" w:rsidRDefault="0008401A" w:rsidP="0008401A">
      <w:pPr>
        <w:spacing w:after="0" w:line="240" w:lineRule="auto"/>
        <w:rPr>
          <w:rFonts w:cstheme="minorHAnsi"/>
          <w:b/>
          <w:bCs/>
          <w:sz w:val="36"/>
          <w:szCs w:val="36"/>
          <w:lang w:val="en-GB"/>
        </w:rPr>
      </w:pPr>
    </w:p>
    <w:p w14:paraId="17A8AAF4" w14:textId="77777777" w:rsidR="00C608E3" w:rsidRPr="00C608E3" w:rsidRDefault="00C608E3" w:rsidP="00C608E3">
      <w:pPr>
        <w:spacing w:after="0" w:line="240" w:lineRule="auto"/>
        <w:rPr>
          <w:rFonts w:eastAsia="Times New Roman" w:cstheme="minorHAnsi"/>
          <w:b/>
          <w:i/>
          <w:sz w:val="24"/>
          <w:szCs w:val="24"/>
          <w:lang w:val="en-GB"/>
        </w:rPr>
      </w:pPr>
      <w:r w:rsidRPr="00C608E3">
        <w:rPr>
          <w:rFonts w:eastAsia="Times New Roman" w:cstheme="minorHAnsi"/>
          <w:b/>
          <w:i/>
          <w:sz w:val="24"/>
          <w:szCs w:val="24"/>
          <w:lang w:val="en-GB"/>
        </w:rPr>
        <w:t xml:space="preserve">38 PROLINE showcases PROCAP’s expertise and extends its already expansive portfolio for the beverages industry. </w:t>
      </w:r>
    </w:p>
    <w:p w14:paraId="722885FA" w14:textId="77777777" w:rsidR="00C608E3" w:rsidRPr="00C608E3" w:rsidRDefault="00C608E3" w:rsidP="0008401A">
      <w:pPr>
        <w:spacing w:after="0" w:line="240" w:lineRule="auto"/>
        <w:rPr>
          <w:rFonts w:eastAsia="Times New Roman" w:cstheme="minorHAnsi"/>
          <w:b/>
          <w:i/>
          <w:sz w:val="24"/>
          <w:szCs w:val="24"/>
          <w:lang w:val="en-GB"/>
        </w:rPr>
      </w:pPr>
    </w:p>
    <w:p w14:paraId="26B623A1" w14:textId="77777777" w:rsidR="007A0358" w:rsidRDefault="0008401A" w:rsidP="00C608E3">
      <w:pPr>
        <w:spacing w:after="0" w:line="240" w:lineRule="auto"/>
        <w:rPr>
          <w:rFonts w:cstheme="minorHAnsi"/>
          <w:b/>
          <w:bCs/>
          <w:sz w:val="24"/>
          <w:szCs w:val="24"/>
          <w:lang w:val="en-GB"/>
        </w:rPr>
      </w:pPr>
      <w:r w:rsidRPr="00C608E3">
        <w:rPr>
          <w:rFonts w:cstheme="minorHAnsi"/>
          <w:b/>
          <w:bCs/>
          <w:sz w:val="24"/>
          <w:szCs w:val="24"/>
          <w:lang w:val="en-GB"/>
        </w:rPr>
        <w:t xml:space="preserve">Wiltz, </w:t>
      </w:r>
      <w:r w:rsidR="007A0358">
        <w:rPr>
          <w:rFonts w:cstheme="minorHAnsi"/>
          <w:b/>
          <w:bCs/>
          <w:sz w:val="24"/>
          <w:szCs w:val="24"/>
          <w:lang w:val="en-GB"/>
        </w:rPr>
        <w:t>February 10, 2014</w:t>
      </w:r>
      <w:r w:rsidRPr="00C608E3">
        <w:rPr>
          <w:rFonts w:cstheme="minorHAnsi"/>
          <w:b/>
          <w:bCs/>
          <w:sz w:val="24"/>
          <w:szCs w:val="24"/>
          <w:lang w:val="en-GB"/>
        </w:rPr>
        <w:t xml:space="preserve"> </w:t>
      </w:r>
      <w:r w:rsidR="00C608E3" w:rsidRPr="00C608E3">
        <w:rPr>
          <w:rFonts w:cstheme="minorHAnsi"/>
          <w:b/>
          <w:bCs/>
          <w:sz w:val="24"/>
          <w:szCs w:val="24"/>
          <w:lang w:val="en-GB"/>
        </w:rPr>
        <w:t xml:space="preserve">- PROCAP, a major European player in the plastic caps and closures industry, launches 38 PROLINE for sensitive non-carbonised beverages that must be packaged in clean conditions, such as juices and milks. 38 PROLINE was specifically developed to adhere to the stringent conditions in which such products must be bottled. It offers extremely performant capping within these constraints. Highly efficient capping supports a reduction in stoppage time, saving significant time and cost. The closure is also suitable for bottled waters. 38 PROLINE can be used for any PET container featuring a </w:t>
      </w:r>
    </w:p>
    <w:p w14:paraId="7D38FA3A" w14:textId="34819501" w:rsidR="00C608E3" w:rsidRPr="00C608E3" w:rsidRDefault="00C608E3" w:rsidP="00C608E3">
      <w:pPr>
        <w:spacing w:after="0" w:line="240" w:lineRule="auto"/>
        <w:rPr>
          <w:rFonts w:cstheme="minorHAnsi"/>
          <w:b/>
          <w:bCs/>
          <w:sz w:val="24"/>
          <w:szCs w:val="24"/>
          <w:lang w:val="en-GB"/>
        </w:rPr>
      </w:pPr>
      <w:bookmarkStart w:id="0" w:name="_GoBack"/>
      <w:bookmarkEnd w:id="0"/>
      <w:r w:rsidRPr="00C608E3">
        <w:rPr>
          <w:rFonts w:cstheme="minorHAnsi"/>
          <w:b/>
          <w:bCs/>
          <w:sz w:val="24"/>
          <w:szCs w:val="24"/>
          <w:lang w:val="en-GB"/>
        </w:rPr>
        <w:t>38-3SOT neck finish.</w:t>
      </w:r>
    </w:p>
    <w:p w14:paraId="5A15A13A" w14:textId="77777777" w:rsidR="00044178" w:rsidRPr="00C608E3" w:rsidRDefault="00044178" w:rsidP="00A87168">
      <w:pPr>
        <w:spacing w:after="0" w:line="240" w:lineRule="auto"/>
        <w:rPr>
          <w:rFonts w:cstheme="minorHAnsi"/>
          <w:lang w:val="en-GB"/>
        </w:rPr>
      </w:pPr>
    </w:p>
    <w:p w14:paraId="30941B42" w14:textId="7F8FA9D6" w:rsidR="00C608E3" w:rsidRPr="00C608E3" w:rsidRDefault="00C608E3" w:rsidP="00C608E3">
      <w:pPr>
        <w:spacing w:after="0" w:line="240" w:lineRule="auto"/>
        <w:rPr>
          <w:lang w:val="en-GB"/>
        </w:rPr>
      </w:pPr>
      <w:r w:rsidRPr="00C608E3">
        <w:rPr>
          <w:lang w:val="en-GB"/>
        </w:rPr>
        <w:t>38 PROLINE’s unique design also comprises a venting feature to help assure end-user safety. Venting is enabled as a result of the design of the closure’s inside, including the thread shape. The discontinuous thread allows pressure inside the container to be released in the event of fermentation of the product. Relieving the pressure means the closure is unlikely to suddenly discharge and strike the end user. It makes the closure extremely secure and reliable for consumers. Safety is further enhanced as the seal between the closure and bottle is also lost only when the TE band bridges are sufficiently stretched or broken. This provides evidence of possible product sabotage as does the dropping of the TE band on first opening.</w:t>
      </w:r>
    </w:p>
    <w:p w14:paraId="3CE66E3F" w14:textId="77777777" w:rsidR="00C608E3" w:rsidRPr="00C608E3" w:rsidRDefault="00C608E3" w:rsidP="00C608E3">
      <w:pPr>
        <w:spacing w:after="0" w:line="240" w:lineRule="auto"/>
        <w:rPr>
          <w:lang w:val="en-GB"/>
        </w:rPr>
      </w:pPr>
    </w:p>
    <w:p w14:paraId="6F20345C" w14:textId="77777777" w:rsidR="00C608E3" w:rsidRPr="00C608E3" w:rsidRDefault="00C608E3" w:rsidP="00C608E3">
      <w:pPr>
        <w:spacing w:after="0" w:line="240" w:lineRule="auto"/>
        <w:rPr>
          <w:lang w:val="en-GB"/>
        </w:rPr>
      </w:pPr>
      <w:r w:rsidRPr="00C608E3">
        <w:rPr>
          <w:lang w:val="en-GB"/>
        </w:rPr>
        <w:t>The new solution has been devised to aid the ascetic cold fill methodology, although it is suitable for both wet and dry aseptisation. No slip agent is used in its production. As a result, aseptisation filters require less cleaning and maintenance. The inner shape of the TE band further aids aseptisation by discouraging the retention of the chemical product used that could then spoil the product.</w:t>
      </w:r>
    </w:p>
    <w:p w14:paraId="4185A695" w14:textId="77777777" w:rsidR="00C608E3" w:rsidRPr="00C608E3" w:rsidRDefault="00C608E3" w:rsidP="00C608E3">
      <w:pPr>
        <w:spacing w:after="0" w:line="240" w:lineRule="auto"/>
        <w:rPr>
          <w:lang w:val="en-GB"/>
        </w:rPr>
      </w:pPr>
    </w:p>
    <w:p w14:paraId="3F547107" w14:textId="77777777" w:rsidR="00C608E3" w:rsidRPr="00C608E3" w:rsidRDefault="00C608E3" w:rsidP="00C608E3">
      <w:pPr>
        <w:spacing w:after="0" w:line="240" w:lineRule="auto"/>
        <w:rPr>
          <w:lang w:val="en-GB"/>
        </w:rPr>
      </w:pPr>
      <w:r w:rsidRPr="00C608E3">
        <w:rPr>
          <w:lang w:val="en-GB"/>
        </w:rPr>
        <w:t xml:space="preserve">PROCAP has extensive experience in the design and development of solutions for the beverages industry. 38 PROLINE further underscores the significant investment in research and innovation that the company undertakes to continue to provide advanced closure solutions. </w:t>
      </w:r>
    </w:p>
    <w:p w14:paraId="2580FDA6" w14:textId="77777777" w:rsidR="00C608E3" w:rsidRPr="00C608E3" w:rsidRDefault="00C608E3" w:rsidP="00C608E3">
      <w:pPr>
        <w:spacing w:after="0" w:line="240" w:lineRule="auto"/>
        <w:rPr>
          <w:lang w:val="en-GB"/>
        </w:rPr>
      </w:pPr>
    </w:p>
    <w:p w14:paraId="608F968E" w14:textId="77777777" w:rsidR="00C608E3" w:rsidRPr="00C608E3" w:rsidRDefault="00C608E3" w:rsidP="00C608E3">
      <w:pPr>
        <w:spacing w:after="0" w:line="240" w:lineRule="auto"/>
        <w:rPr>
          <w:lang w:val="en-GB"/>
        </w:rPr>
      </w:pPr>
      <w:r w:rsidRPr="00C608E3">
        <w:rPr>
          <w:lang w:val="en-GB"/>
        </w:rPr>
        <w:t>The closure is produced in accordance with ISO 14001. It is also fully BRC/Iop certified. It is available in a wide range of colours and also offers the possibility for a brand logo or other information to be engraved on the top surface. 38 PROLINE features standard dimensions so that no modification of capping lines is required.</w:t>
      </w:r>
    </w:p>
    <w:p w14:paraId="3ED9D073" w14:textId="7BF99348" w:rsidR="0008401A" w:rsidRPr="00C608E3" w:rsidRDefault="0008401A" w:rsidP="00C608E3">
      <w:pPr>
        <w:spacing w:after="0" w:line="240" w:lineRule="auto"/>
        <w:rPr>
          <w:lang w:val="en-GB"/>
        </w:rPr>
      </w:pPr>
    </w:p>
    <w:p w14:paraId="54B3967F" w14:textId="77777777" w:rsidR="0008401A" w:rsidRPr="00C608E3" w:rsidRDefault="0008401A">
      <w:pPr>
        <w:rPr>
          <w:b/>
          <w:lang w:val="en-GB"/>
        </w:rPr>
      </w:pPr>
      <w:r w:rsidRPr="00C608E3">
        <w:rPr>
          <w:b/>
          <w:lang w:val="en-GB"/>
        </w:rPr>
        <w:br w:type="page"/>
      </w:r>
    </w:p>
    <w:p w14:paraId="7B5F4A89" w14:textId="4B6AA11C" w:rsidR="00044178" w:rsidRPr="00C608E3" w:rsidRDefault="00044178" w:rsidP="00044178">
      <w:pPr>
        <w:spacing w:after="0" w:line="240" w:lineRule="auto"/>
        <w:rPr>
          <w:b/>
          <w:lang w:val="en-GB"/>
        </w:rPr>
      </w:pPr>
      <w:r w:rsidRPr="00C608E3">
        <w:rPr>
          <w:b/>
          <w:lang w:val="en-GB"/>
        </w:rPr>
        <w:lastRenderedPageBreak/>
        <w:t>About PROCAP</w:t>
      </w:r>
    </w:p>
    <w:p w14:paraId="62393B83" w14:textId="77777777" w:rsidR="006263A7" w:rsidRPr="00C608E3" w:rsidRDefault="006263A7" w:rsidP="006263A7">
      <w:pPr>
        <w:spacing w:after="0" w:line="240" w:lineRule="auto"/>
        <w:rPr>
          <w:lang w:val="en-GB"/>
        </w:rPr>
      </w:pPr>
      <w:r w:rsidRPr="00C608E3">
        <w:rPr>
          <w:lang w:val="en-GB"/>
        </w:rPr>
        <w:t>The PROCAP Group is a European leader in the development, production and sale of plastics caps &amp; closures. It produces advanced solutions for the food, chemical, pharmaceutical, cosmetic and DIY industries. A dynamic and flexible family-based group, PROCAP strives to be a good corporate citizen, focusing on offering exceptional service and ensuring customer satisfaction.</w:t>
      </w:r>
    </w:p>
    <w:p w14:paraId="48AD0747" w14:textId="77777777" w:rsidR="006263A7" w:rsidRPr="00C608E3" w:rsidRDefault="006263A7" w:rsidP="006263A7">
      <w:pPr>
        <w:spacing w:after="0" w:line="240" w:lineRule="auto"/>
        <w:rPr>
          <w:lang w:val="en-GB"/>
        </w:rPr>
      </w:pPr>
    </w:p>
    <w:p w14:paraId="2E598C0D" w14:textId="30FCFDD8" w:rsidR="00241BA8" w:rsidRPr="00C608E3" w:rsidRDefault="006263A7" w:rsidP="006263A7">
      <w:pPr>
        <w:spacing w:after="0" w:line="240" w:lineRule="auto"/>
        <w:rPr>
          <w:lang w:val="en-GB"/>
        </w:rPr>
      </w:pPr>
      <w:r w:rsidRPr="00C608E3">
        <w:rPr>
          <w:lang w:val="en-GB"/>
        </w:rPr>
        <w:t>The company is headquartered in Luxembourg and has manufacturing facilities in Belgium, France, Germany, Hungary, Ireland, Luxembourg and Spain. PROCAP’s turnover amounts to 118 million Euros and employs 450 people.</w:t>
      </w:r>
    </w:p>
    <w:p w14:paraId="5E9D71B8" w14:textId="77777777" w:rsidR="00086DA1" w:rsidRPr="00C608E3" w:rsidRDefault="00693759" w:rsidP="00E23EB7">
      <w:pPr>
        <w:suppressAutoHyphens/>
        <w:ind w:left="3540" w:firstLine="708"/>
        <w:rPr>
          <w:rFonts w:eastAsia="Times New Roman" w:cstheme="minorHAnsi"/>
          <w:color w:val="000000" w:themeColor="text1"/>
          <w:lang w:val="en-GB"/>
        </w:rPr>
      </w:pPr>
      <w:r w:rsidRPr="00C608E3">
        <w:rPr>
          <w:rFonts w:cstheme="minorHAnsi"/>
          <w:color w:val="000000"/>
          <w:lang w:val="en-GB" w:eastAsia="en-GB"/>
        </w:rPr>
        <w:t>#</w:t>
      </w:r>
      <w:r w:rsidR="007714FF" w:rsidRPr="00C608E3">
        <w:rPr>
          <w:rFonts w:cstheme="minorHAnsi"/>
          <w:color w:val="000000"/>
          <w:lang w:val="en-GB" w:eastAsia="en-GB"/>
        </w:rPr>
        <w:t xml:space="preserve"> </w:t>
      </w:r>
      <w:r w:rsidRPr="00C608E3">
        <w:rPr>
          <w:rFonts w:cstheme="minorHAnsi"/>
          <w:color w:val="000000"/>
          <w:lang w:val="en-GB" w:eastAsia="en-GB"/>
        </w:rPr>
        <w:t xml:space="preserve"> #</w:t>
      </w:r>
      <w:r w:rsidR="007714FF" w:rsidRPr="00C608E3">
        <w:rPr>
          <w:rFonts w:cstheme="minorHAnsi"/>
          <w:color w:val="000000"/>
          <w:lang w:val="en-GB" w:eastAsia="en-GB"/>
        </w:rPr>
        <w:t xml:space="preserve"> </w:t>
      </w:r>
      <w:r w:rsidR="00E23EB7" w:rsidRPr="00C608E3">
        <w:rPr>
          <w:rFonts w:cstheme="minorHAnsi"/>
          <w:color w:val="000000"/>
          <w:lang w:val="en-GB" w:eastAsia="en-GB"/>
        </w:rPr>
        <w:t xml:space="preserve"> #</w:t>
      </w:r>
    </w:p>
    <w:p w14:paraId="592080A6" w14:textId="77777777" w:rsidR="00693759" w:rsidRPr="00C608E3" w:rsidRDefault="00693759" w:rsidP="008429D8">
      <w:pPr>
        <w:rPr>
          <w:rFonts w:cstheme="minorHAnsi"/>
          <w:noProof/>
          <w:snapToGrid w:val="0"/>
          <w:color w:val="000000"/>
          <w:u w:val="single"/>
          <w:lang w:val="en-GB"/>
        </w:rPr>
      </w:pPr>
      <w:r w:rsidRPr="00C608E3">
        <w:rPr>
          <w:rFonts w:cstheme="minorHAnsi"/>
          <w:b/>
          <w:bCs/>
          <w:lang w:val="en-GB"/>
        </w:rPr>
        <w:t>Contact:</w:t>
      </w:r>
    </w:p>
    <w:p w14:paraId="45459EBE" w14:textId="12B5EC7C" w:rsidR="0008401A" w:rsidRPr="00C608E3" w:rsidRDefault="0008401A" w:rsidP="008429D8">
      <w:pPr>
        <w:pStyle w:val="NormalWeb"/>
        <w:widowControl/>
        <w:rPr>
          <w:rFonts w:asciiTheme="minorHAnsi" w:hAnsiTheme="minorHAnsi" w:cstheme="minorHAnsi"/>
          <w:b/>
          <w:sz w:val="22"/>
          <w:szCs w:val="22"/>
          <w:lang w:val="en-GB"/>
        </w:rPr>
      </w:pPr>
      <w:r w:rsidRPr="00C608E3">
        <w:rPr>
          <w:rFonts w:asciiTheme="minorHAnsi" w:hAnsiTheme="minorHAnsi" w:cstheme="minorHAnsi"/>
          <w:b/>
          <w:sz w:val="22"/>
          <w:szCs w:val="22"/>
          <w:lang w:val="en-GB"/>
        </w:rPr>
        <w:t>A</w:t>
      </w:r>
      <w:r w:rsidR="00355B5E">
        <w:rPr>
          <w:rFonts w:asciiTheme="minorHAnsi" w:hAnsiTheme="minorHAnsi" w:cstheme="minorHAnsi"/>
          <w:b/>
          <w:sz w:val="22"/>
          <w:szCs w:val="22"/>
          <w:lang w:val="en-GB"/>
        </w:rPr>
        <w:t>RK</w:t>
      </w:r>
      <w:r w:rsidRPr="00C608E3">
        <w:rPr>
          <w:rFonts w:asciiTheme="minorHAnsi" w:hAnsiTheme="minorHAnsi" w:cstheme="minorHAnsi"/>
          <w:b/>
          <w:sz w:val="22"/>
          <w:szCs w:val="22"/>
          <w:lang w:val="en-GB"/>
        </w:rPr>
        <w:t xml:space="preserve"> Communication</w:t>
      </w:r>
    </w:p>
    <w:p w14:paraId="0E4FC21C" w14:textId="77777777" w:rsidR="00152C9A" w:rsidRPr="00C608E3" w:rsidRDefault="00A87168" w:rsidP="008429D8">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Martine Baetslé &amp; Tabitha Van den Bergh</w:t>
      </w:r>
    </w:p>
    <w:p w14:paraId="1AA994A8" w14:textId="77777777" w:rsidR="00044178" w:rsidRPr="00C608E3" w:rsidRDefault="007A0358" w:rsidP="008429D8">
      <w:pPr>
        <w:pStyle w:val="NormalWeb"/>
        <w:widowControl/>
        <w:rPr>
          <w:rFonts w:asciiTheme="minorHAnsi" w:hAnsiTheme="minorHAnsi" w:cstheme="minorHAnsi"/>
          <w:sz w:val="22"/>
          <w:szCs w:val="22"/>
          <w:lang w:val="en-GB"/>
        </w:rPr>
      </w:pPr>
      <w:hyperlink r:id="rId9" w:history="1">
        <w:r w:rsidR="00044178" w:rsidRPr="00C608E3">
          <w:rPr>
            <w:rFonts w:asciiTheme="minorHAnsi" w:hAnsiTheme="minorHAnsi" w:cstheme="minorHAnsi"/>
            <w:sz w:val="22"/>
            <w:szCs w:val="22"/>
            <w:lang w:val="en-GB"/>
          </w:rPr>
          <w:t>martine@ark.be – tabitha@ark.be</w:t>
        </w:r>
      </w:hyperlink>
    </w:p>
    <w:p w14:paraId="529B4CE2" w14:textId="6833168D" w:rsidR="00152C9A" w:rsidRPr="00C608E3" w:rsidRDefault="00152C9A" w:rsidP="008429D8">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 xml:space="preserve">T +32 </w:t>
      </w:r>
      <w:r w:rsidR="00A87168" w:rsidRPr="00C608E3">
        <w:rPr>
          <w:rFonts w:asciiTheme="minorHAnsi" w:hAnsiTheme="minorHAnsi" w:cstheme="minorHAnsi"/>
          <w:sz w:val="22"/>
          <w:szCs w:val="22"/>
          <w:lang w:val="en-GB"/>
        </w:rPr>
        <w:t>3 780 96 96</w:t>
      </w:r>
      <w:r w:rsidR="0008401A" w:rsidRPr="00C608E3">
        <w:rPr>
          <w:rFonts w:asciiTheme="minorHAnsi" w:hAnsiTheme="minorHAnsi" w:cstheme="minorHAnsi"/>
          <w:sz w:val="22"/>
          <w:szCs w:val="22"/>
          <w:lang w:val="en-GB"/>
        </w:rPr>
        <w:t xml:space="preserve"> – T +31 30 850 60 43</w:t>
      </w:r>
    </w:p>
    <w:p w14:paraId="2AE16E51" w14:textId="77777777" w:rsidR="00152C9A" w:rsidRPr="00C608E3" w:rsidRDefault="00152C9A" w:rsidP="008429D8">
      <w:pPr>
        <w:pStyle w:val="NormalWeb"/>
        <w:widowControl/>
        <w:rPr>
          <w:rFonts w:asciiTheme="minorHAnsi" w:hAnsiTheme="minorHAnsi" w:cstheme="minorHAnsi"/>
          <w:sz w:val="22"/>
          <w:szCs w:val="22"/>
          <w:lang w:val="en-GB"/>
        </w:rPr>
      </w:pPr>
    </w:p>
    <w:p w14:paraId="2551E8B4" w14:textId="268B91F2" w:rsidR="00152C9A" w:rsidRPr="00C608E3" w:rsidRDefault="00152C9A" w:rsidP="008429D8">
      <w:pPr>
        <w:pStyle w:val="NormalWeb"/>
        <w:widowControl/>
        <w:rPr>
          <w:rFonts w:asciiTheme="minorHAnsi" w:hAnsiTheme="minorHAnsi" w:cstheme="minorHAnsi"/>
          <w:b/>
          <w:sz w:val="22"/>
          <w:szCs w:val="22"/>
          <w:lang w:val="en-GB"/>
        </w:rPr>
      </w:pPr>
      <w:r w:rsidRPr="00C608E3">
        <w:rPr>
          <w:rFonts w:asciiTheme="minorHAnsi" w:hAnsiTheme="minorHAnsi" w:cstheme="minorHAnsi"/>
          <w:b/>
          <w:sz w:val="22"/>
          <w:szCs w:val="22"/>
          <w:lang w:val="en-GB"/>
        </w:rPr>
        <w:t>PROCAP</w:t>
      </w:r>
      <w:r w:rsidR="00044178" w:rsidRPr="00C608E3">
        <w:rPr>
          <w:rFonts w:asciiTheme="minorHAnsi" w:hAnsiTheme="minorHAnsi" w:cstheme="minorHAnsi"/>
          <w:b/>
          <w:sz w:val="22"/>
          <w:szCs w:val="22"/>
          <w:lang w:val="en-GB"/>
        </w:rPr>
        <w:t xml:space="preserve"> Group</w:t>
      </w:r>
    </w:p>
    <w:p w14:paraId="3EB5708B" w14:textId="4303AD8E" w:rsidR="00044178" w:rsidRPr="00C608E3" w:rsidRDefault="00044178" w:rsidP="00044178">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Lionel Bonvalot</w:t>
      </w:r>
    </w:p>
    <w:p w14:paraId="4AAABE5B" w14:textId="77777777" w:rsidR="00044178" w:rsidRPr="00C608E3" w:rsidRDefault="00044178" w:rsidP="00044178">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Product Manager</w:t>
      </w:r>
    </w:p>
    <w:p w14:paraId="29EAA106" w14:textId="77777777" w:rsidR="00044178" w:rsidRPr="00C608E3" w:rsidRDefault="007A0358" w:rsidP="00044178">
      <w:pPr>
        <w:pStyle w:val="NormalWeb"/>
        <w:widowControl/>
        <w:rPr>
          <w:rFonts w:asciiTheme="minorHAnsi" w:hAnsiTheme="minorHAnsi" w:cstheme="minorHAnsi"/>
          <w:sz w:val="22"/>
          <w:szCs w:val="22"/>
          <w:lang w:val="en-GB"/>
        </w:rPr>
      </w:pPr>
      <w:hyperlink r:id="rId10" w:history="1">
        <w:r w:rsidR="00044178" w:rsidRPr="00C608E3">
          <w:rPr>
            <w:rFonts w:asciiTheme="minorHAnsi" w:hAnsiTheme="minorHAnsi" w:cstheme="minorHAnsi"/>
            <w:sz w:val="22"/>
            <w:szCs w:val="22"/>
            <w:lang w:val="en-GB"/>
          </w:rPr>
          <w:t>Lionel.bonvalot@procap.com</w:t>
        </w:r>
      </w:hyperlink>
    </w:p>
    <w:p w14:paraId="0C81BC60" w14:textId="77777777" w:rsidR="006D4B5C" w:rsidRPr="00C608E3" w:rsidRDefault="006D4B5C" w:rsidP="006D4B5C">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T +33 607 756 541</w:t>
      </w:r>
    </w:p>
    <w:p w14:paraId="29303D53" w14:textId="77777777" w:rsidR="00044178" w:rsidRPr="00C608E3" w:rsidRDefault="00044178" w:rsidP="00044178">
      <w:pPr>
        <w:pStyle w:val="NormalWeb"/>
        <w:widowControl/>
        <w:rPr>
          <w:rFonts w:asciiTheme="minorHAnsi" w:hAnsiTheme="minorHAnsi" w:cstheme="minorHAnsi"/>
          <w:sz w:val="22"/>
          <w:szCs w:val="22"/>
          <w:lang w:val="en-GB"/>
        </w:rPr>
      </w:pPr>
    </w:p>
    <w:p w14:paraId="3AAD50F9" w14:textId="77777777" w:rsidR="00044178" w:rsidRPr="00C608E3" w:rsidRDefault="007A0358" w:rsidP="00044178">
      <w:pPr>
        <w:pStyle w:val="NormalWeb"/>
        <w:widowControl/>
        <w:rPr>
          <w:rFonts w:asciiTheme="minorHAnsi" w:hAnsiTheme="minorHAnsi" w:cstheme="minorHAnsi"/>
          <w:sz w:val="22"/>
          <w:szCs w:val="22"/>
          <w:lang w:val="en-GB"/>
        </w:rPr>
      </w:pPr>
      <w:hyperlink r:id="rId11" w:history="1">
        <w:r w:rsidR="00044178" w:rsidRPr="00C608E3">
          <w:rPr>
            <w:rFonts w:asciiTheme="minorHAnsi" w:hAnsiTheme="minorHAnsi" w:cstheme="minorHAnsi"/>
            <w:sz w:val="22"/>
            <w:szCs w:val="22"/>
            <w:lang w:val="en-GB"/>
          </w:rPr>
          <w:t>www.procap.com</w:t>
        </w:r>
      </w:hyperlink>
    </w:p>
    <w:p w14:paraId="260846A9" w14:textId="77777777" w:rsidR="00044178" w:rsidRPr="00C608E3" w:rsidRDefault="00044178" w:rsidP="00044178">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www.procapnews.com</w:t>
      </w:r>
    </w:p>
    <w:p w14:paraId="5505A62F" w14:textId="77777777" w:rsidR="00693759" w:rsidRPr="00C608E3" w:rsidRDefault="00693759" w:rsidP="00693759">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ab/>
      </w:r>
      <w:r w:rsidRPr="00C608E3">
        <w:rPr>
          <w:rFonts w:asciiTheme="minorHAnsi" w:hAnsiTheme="minorHAnsi" w:cstheme="minorHAnsi"/>
          <w:sz w:val="22"/>
          <w:szCs w:val="22"/>
          <w:lang w:val="en-GB"/>
        </w:rPr>
        <w:tab/>
      </w:r>
      <w:r w:rsidRPr="00C608E3">
        <w:rPr>
          <w:rFonts w:asciiTheme="minorHAnsi" w:hAnsiTheme="minorHAnsi" w:cstheme="minorHAnsi"/>
          <w:sz w:val="22"/>
          <w:szCs w:val="22"/>
          <w:lang w:val="en-GB"/>
        </w:rPr>
        <w:tab/>
      </w:r>
      <w:r w:rsidRPr="00C608E3">
        <w:rPr>
          <w:rFonts w:asciiTheme="minorHAnsi" w:hAnsiTheme="minorHAnsi" w:cstheme="minorHAnsi"/>
          <w:sz w:val="22"/>
          <w:szCs w:val="22"/>
          <w:lang w:val="en-GB"/>
        </w:rPr>
        <w:tab/>
      </w:r>
    </w:p>
    <w:p w14:paraId="54C5414C" w14:textId="77777777" w:rsidR="00693759" w:rsidRPr="00C608E3" w:rsidRDefault="00693759" w:rsidP="002826E5">
      <w:pPr>
        <w:suppressAutoHyphens/>
        <w:jc w:val="both"/>
        <w:rPr>
          <w:rFonts w:eastAsia="Times New Roman" w:cstheme="minorHAnsi"/>
          <w:color w:val="000000" w:themeColor="text1"/>
          <w:lang w:val="en-GB"/>
        </w:rPr>
      </w:pPr>
    </w:p>
    <w:sectPr w:rsidR="00693759" w:rsidRPr="00C608E3" w:rsidSect="00A2026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BABE0" w14:textId="77777777" w:rsidR="00AA3932" w:rsidRDefault="00AA3932" w:rsidP="00A328D7">
      <w:pPr>
        <w:spacing w:after="0" w:line="240" w:lineRule="auto"/>
      </w:pPr>
      <w:r>
        <w:separator/>
      </w:r>
    </w:p>
  </w:endnote>
  <w:endnote w:type="continuationSeparator" w:id="0">
    <w:p w14:paraId="6A38275C" w14:textId="77777777" w:rsidR="00AA3932" w:rsidRDefault="00AA3932"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83119" w14:textId="77777777" w:rsidR="00AA3932" w:rsidRDefault="00AA3932" w:rsidP="00A328D7">
      <w:pPr>
        <w:spacing w:after="0" w:line="240" w:lineRule="auto"/>
      </w:pPr>
      <w:r>
        <w:separator/>
      </w:r>
    </w:p>
  </w:footnote>
  <w:footnote w:type="continuationSeparator" w:id="0">
    <w:p w14:paraId="7B0E1DBF" w14:textId="77777777" w:rsidR="00AA3932" w:rsidRDefault="00AA3932"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38D9" w14:textId="77777777" w:rsidR="00A328D7" w:rsidRDefault="00A328D7">
    <w:pPr>
      <w:pStyle w:val="Koptekst"/>
    </w:pPr>
  </w:p>
  <w:p w14:paraId="6267CA27" w14:textId="77777777" w:rsidR="00A328D7" w:rsidRDefault="00A32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44178"/>
    <w:rsid w:val="00056F6F"/>
    <w:rsid w:val="00062A2E"/>
    <w:rsid w:val="0008401A"/>
    <w:rsid w:val="00086DA1"/>
    <w:rsid w:val="000B2D57"/>
    <w:rsid w:val="00106489"/>
    <w:rsid w:val="00152C9A"/>
    <w:rsid w:val="00191AB9"/>
    <w:rsid w:val="00197D76"/>
    <w:rsid w:val="00232291"/>
    <w:rsid w:val="00241BA8"/>
    <w:rsid w:val="00243987"/>
    <w:rsid w:val="00251275"/>
    <w:rsid w:val="002626ED"/>
    <w:rsid w:val="002826E5"/>
    <w:rsid w:val="00297E41"/>
    <w:rsid w:val="002B3FB0"/>
    <w:rsid w:val="002C0CB7"/>
    <w:rsid w:val="003036D4"/>
    <w:rsid w:val="00316EF1"/>
    <w:rsid w:val="00344BE6"/>
    <w:rsid w:val="00355B5E"/>
    <w:rsid w:val="003C44B8"/>
    <w:rsid w:val="003C55AC"/>
    <w:rsid w:val="00433A4B"/>
    <w:rsid w:val="00447FD4"/>
    <w:rsid w:val="004545B2"/>
    <w:rsid w:val="00460D01"/>
    <w:rsid w:val="00492560"/>
    <w:rsid w:val="00493F2F"/>
    <w:rsid w:val="004D0C6F"/>
    <w:rsid w:val="004F363D"/>
    <w:rsid w:val="00500635"/>
    <w:rsid w:val="0050170F"/>
    <w:rsid w:val="00535C4C"/>
    <w:rsid w:val="005C4424"/>
    <w:rsid w:val="005E5145"/>
    <w:rsid w:val="005F7014"/>
    <w:rsid w:val="00623C12"/>
    <w:rsid w:val="006263A7"/>
    <w:rsid w:val="00656716"/>
    <w:rsid w:val="0066655B"/>
    <w:rsid w:val="006679B2"/>
    <w:rsid w:val="00671923"/>
    <w:rsid w:val="006910E8"/>
    <w:rsid w:val="00693759"/>
    <w:rsid w:val="006A015F"/>
    <w:rsid w:val="006D4B5C"/>
    <w:rsid w:val="007440E7"/>
    <w:rsid w:val="00747F3F"/>
    <w:rsid w:val="007714FF"/>
    <w:rsid w:val="007A0358"/>
    <w:rsid w:val="007E2CF6"/>
    <w:rsid w:val="007E7563"/>
    <w:rsid w:val="007F413E"/>
    <w:rsid w:val="00802378"/>
    <w:rsid w:val="00821AD1"/>
    <w:rsid w:val="00830A4A"/>
    <w:rsid w:val="008429D8"/>
    <w:rsid w:val="00870EE3"/>
    <w:rsid w:val="00880901"/>
    <w:rsid w:val="00890864"/>
    <w:rsid w:val="008E353E"/>
    <w:rsid w:val="008E5A51"/>
    <w:rsid w:val="008F3A85"/>
    <w:rsid w:val="00933BBC"/>
    <w:rsid w:val="009644BB"/>
    <w:rsid w:val="00980899"/>
    <w:rsid w:val="009B4473"/>
    <w:rsid w:val="009C76FF"/>
    <w:rsid w:val="00A030E5"/>
    <w:rsid w:val="00A20268"/>
    <w:rsid w:val="00A328D7"/>
    <w:rsid w:val="00A42A18"/>
    <w:rsid w:val="00A81F18"/>
    <w:rsid w:val="00A87168"/>
    <w:rsid w:val="00AA3932"/>
    <w:rsid w:val="00AC54CF"/>
    <w:rsid w:val="00AD5C21"/>
    <w:rsid w:val="00AE55D7"/>
    <w:rsid w:val="00B45BD0"/>
    <w:rsid w:val="00B51E62"/>
    <w:rsid w:val="00B5519E"/>
    <w:rsid w:val="00BA7365"/>
    <w:rsid w:val="00C4083E"/>
    <w:rsid w:val="00C52A69"/>
    <w:rsid w:val="00C608E3"/>
    <w:rsid w:val="00C678A2"/>
    <w:rsid w:val="00CA3B95"/>
    <w:rsid w:val="00CC24C6"/>
    <w:rsid w:val="00D40052"/>
    <w:rsid w:val="00DB12DE"/>
    <w:rsid w:val="00DC54A3"/>
    <w:rsid w:val="00DF0B8E"/>
    <w:rsid w:val="00DF56C9"/>
    <w:rsid w:val="00E23EB7"/>
    <w:rsid w:val="00E536E3"/>
    <w:rsid w:val="00EC06DB"/>
    <w:rsid w:val="00ED205E"/>
    <w:rsid w:val="00F377EB"/>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A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ap.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abitha@ark.BE" TargetMode="External"/><Relationship Id="rId10" Type="http://schemas.openxmlformats.org/officeDocument/2006/relationships/hyperlink" Target="mailto:Lionel.bonvalot@proca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1967-B56D-9344-9402-80B6558F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3132</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3</cp:revision>
  <cp:lastPrinted>2014-01-20T15:43:00Z</cp:lastPrinted>
  <dcterms:created xsi:type="dcterms:W3CDTF">2014-01-20T15:43:00Z</dcterms:created>
  <dcterms:modified xsi:type="dcterms:W3CDTF">2014-01-20T15:43:00Z</dcterms:modified>
</cp:coreProperties>
</file>