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0B93F" w14:textId="77777777" w:rsidR="00693759" w:rsidRPr="00D10B8A" w:rsidRDefault="00693759" w:rsidP="00693759">
      <w:pPr>
        <w:pBdr>
          <w:bottom w:val="single" w:sz="6" w:space="1" w:color="auto"/>
        </w:pBdr>
        <w:spacing w:after="0" w:line="240" w:lineRule="auto"/>
        <w:jc w:val="right"/>
        <w:rPr>
          <w:rFonts w:eastAsia="Times New Roman" w:cstheme="minorHAnsi"/>
          <w:b/>
          <w:lang w:val="de-DE"/>
        </w:rPr>
      </w:pPr>
      <w:r w:rsidRPr="00D10B8A">
        <w:rPr>
          <w:rFonts w:cstheme="minorHAnsi"/>
          <w:lang w:val="de-DE"/>
        </w:rPr>
        <w:t>News Release</w:t>
      </w:r>
      <w:r w:rsidRPr="00ED205E">
        <w:rPr>
          <w:rFonts w:eastAsia="Times New Roman" w:cstheme="minorHAnsi"/>
          <w:b/>
          <w:noProof/>
          <w:lang w:val="nl-NL" w:eastAsia="nl-NL"/>
        </w:rPr>
        <w:drawing>
          <wp:anchor distT="0" distB="0" distL="114300" distR="114300" simplePos="0" relativeHeight="251658240" behindDoc="1" locked="0" layoutInCell="1" allowOverlap="1" wp14:anchorId="65A43175" wp14:editId="670A443F">
            <wp:simplePos x="0" y="0"/>
            <wp:positionH relativeFrom="column">
              <wp:posOffset>-90170</wp:posOffset>
            </wp:positionH>
            <wp:positionV relativeFrom="paragraph">
              <wp:posOffset>-575945</wp:posOffset>
            </wp:positionV>
            <wp:extent cx="1114425" cy="885825"/>
            <wp:effectExtent l="19050" t="0" r="9525" b="0"/>
            <wp:wrapNone/>
            <wp:docPr id="1" name="Picture 0" descr="Procap_NewLogo_UK-haute-dé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ap_NewLogo_UK-haute-définition.jpg"/>
                    <pic:cNvPicPr/>
                  </pic:nvPicPr>
                  <pic:blipFill>
                    <a:blip r:embed="rId7" cstate="print"/>
                    <a:stretch>
                      <a:fillRect/>
                    </a:stretch>
                  </pic:blipFill>
                  <pic:spPr>
                    <a:xfrm>
                      <a:off x="0" y="0"/>
                      <a:ext cx="1114425" cy="885825"/>
                    </a:xfrm>
                    <a:prstGeom prst="rect">
                      <a:avLst/>
                    </a:prstGeom>
                  </pic:spPr>
                </pic:pic>
              </a:graphicData>
            </a:graphic>
          </wp:anchor>
        </w:drawing>
      </w:r>
    </w:p>
    <w:p w14:paraId="69BF98C0" w14:textId="77777777" w:rsidR="00693759" w:rsidRPr="00D10B8A" w:rsidRDefault="00693759" w:rsidP="000B2D57">
      <w:pPr>
        <w:pBdr>
          <w:bottom w:val="single" w:sz="6" w:space="1" w:color="auto"/>
        </w:pBdr>
        <w:spacing w:after="0" w:line="240" w:lineRule="auto"/>
        <w:rPr>
          <w:rFonts w:eastAsia="Times New Roman" w:cstheme="minorHAnsi"/>
          <w:b/>
          <w:color w:val="000000" w:themeColor="text1"/>
          <w:lang w:val="de-DE"/>
        </w:rPr>
      </w:pPr>
    </w:p>
    <w:p w14:paraId="7653E91F" w14:textId="77777777" w:rsidR="00693759" w:rsidRPr="00D10B8A" w:rsidRDefault="00693759" w:rsidP="000B2D57">
      <w:pPr>
        <w:spacing w:after="0" w:line="240" w:lineRule="auto"/>
        <w:rPr>
          <w:rFonts w:eastAsia="Times New Roman" w:cstheme="minorHAnsi"/>
          <w:b/>
          <w:color w:val="000000" w:themeColor="text1"/>
          <w:lang w:val="de-DE"/>
        </w:rPr>
      </w:pPr>
    </w:p>
    <w:p w14:paraId="0C232F45" w14:textId="77777777" w:rsidR="00020F1F" w:rsidRPr="00020F1F" w:rsidRDefault="00020F1F" w:rsidP="00020F1F">
      <w:pPr>
        <w:spacing w:after="0" w:line="240" w:lineRule="auto"/>
        <w:rPr>
          <w:rFonts w:cstheme="minorHAnsi"/>
          <w:b/>
          <w:bCs/>
          <w:color w:val="000000"/>
          <w:lang w:val="de-DE"/>
        </w:rPr>
      </w:pPr>
      <w:r w:rsidRPr="00020F1F">
        <w:rPr>
          <w:rFonts w:cstheme="minorHAnsi"/>
          <w:b/>
          <w:bCs/>
          <w:color w:val="000000"/>
          <w:lang w:val="de-DE"/>
        </w:rPr>
        <w:t>Zur sofortigen Veröffentlichung</w:t>
      </w:r>
    </w:p>
    <w:p w14:paraId="3CD917D9" w14:textId="77777777" w:rsidR="00020F1F" w:rsidRPr="00020F1F" w:rsidRDefault="00020F1F" w:rsidP="00020F1F">
      <w:pPr>
        <w:spacing w:after="0" w:line="240" w:lineRule="auto"/>
        <w:rPr>
          <w:rFonts w:cstheme="minorHAnsi"/>
          <w:b/>
          <w:bCs/>
          <w:color w:val="000000"/>
          <w:lang w:val="de-DE"/>
        </w:rPr>
      </w:pPr>
    </w:p>
    <w:p w14:paraId="6F74B8FE" w14:textId="77777777" w:rsidR="00020F1F" w:rsidRPr="00020F1F" w:rsidRDefault="00020F1F" w:rsidP="00020F1F">
      <w:pPr>
        <w:spacing w:after="0" w:line="240" w:lineRule="auto"/>
        <w:rPr>
          <w:rFonts w:cstheme="minorHAnsi"/>
          <w:b/>
          <w:bCs/>
          <w:sz w:val="28"/>
          <w:szCs w:val="28"/>
          <w:lang w:val="de-DE"/>
        </w:rPr>
      </w:pPr>
      <w:r w:rsidRPr="00020F1F">
        <w:rPr>
          <w:rFonts w:cstheme="minorHAnsi"/>
          <w:b/>
          <w:bCs/>
          <w:sz w:val="28"/>
          <w:szCs w:val="28"/>
          <w:lang w:val="de-DE"/>
        </w:rPr>
        <w:t>PROCAP präsentiert Universalkappe für Erfrischungsgetränke-Markt</w:t>
      </w:r>
    </w:p>
    <w:p w14:paraId="6BE9EE51" w14:textId="77777777" w:rsidR="00020F1F" w:rsidRPr="00020F1F" w:rsidRDefault="00020F1F" w:rsidP="00020F1F">
      <w:pPr>
        <w:spacing w:after="0" w:line="240" w:lineRule="auto"/>
        <w:rPr>
          <w:rFonts w:cstheme="minorHAnsi"/>
          <w:b/>
          <w:bCs/>
          <w:lang w:val="de-DE"/>
        </w:rPr>
      </w:pPr>
      <w:r w:rsidRPr="00020F1F">
        <w:rPr>
          <w:rFonts w:cstheme="minorHAnsi"/>
          <w:b/>
          <w:bCs/>
          <w:i/>
          <w:iCs/>
          <w:lang w:val="de-DE"/>
        </w:rPr>
        <w:t>Zeit- und Kosteneinsparungen für Füller, einfacheres Öffnen für Verbraucher</w:t>
      </w:r>
    </w:p>
    <w:p w14:paraId="086897FC" w14:textId="77777777" w:rsidR="00020F1F" w:rsidRPr="00020F1F" w:rsidRDefault="00020F1F" w:rsidP="00020F1F">
      <w:pPr>
        <w:spacing w:after="0" w:line="240" w:lineRule="auto"/>
        <w:rPr>
          <w:rFonts w:cstheme="minorHAnsi"/>
          <w:b/>
          <w:bCs/>
          <w:lang w:val="de-DE"/>
        </w:rPr>
      </w:pPr>
    </w:p>
    <w:p w14:paraId="2F9B4A15" w14:textId="77777777" w:rsidR="00D10B8A" w:rsidRPr="00E12131" w:rsidRDefault="00020F1F" w:rsidP="00020F1F">
      <w:pPr>
        <w:spacing w:after="0" w:line="240" w:lineRule="auto"/>
        <w:rPr>
          <w:rFonts w:cstheme="minorHAnsi"/>
          <w:b/>
          <w:bCs/>
          <w:lang w:val="de-DE"/>
        </w:rPr>
      </w:pPr>
      <w:proofErr w:type="spellStart"/>
      <w:r w:rsidRPr="00020F1F">
        <w:rPr>
          <w:rFonts w:cstheme="minorHAnsi"/>
          <w:b/>
          <w:bCs/>
          <w:lang w:val="de-DE"/>
        </w:rPr>
        <w:t>Wiltz</w:t>
      </w:r>
      <w:proofErr w:type="spellEnd"/>
      <w:r w:rsidRPr="00020F1F">
        <w:rPr>
          <w:rFonts w:cstheme="minorHAnsi"/>
          <w:b/>
          <w:bCs/>
          <w:lang w:val="de-DE"/>
        </w:rPr>
        <w:t xml:space="preserve">, den </w:t>
      </w:r>
      <w:r w:rsidRPr="00020F1F">
        <w:rPr>
          <w:rFonts w:cstheme="minorHAnsi"/>
          <w:b/>
          <w:bCs/>
          <w:highlight w:val="yellow"/>
          <w:lang w:val="de-DE"/>
        </w:rPr>
        <w:t>7. Januar 2013</w:t>
      </w:r>
      <w:r w:rsidRPr="00020F1F">
        <w:rPr>
          <w:rFonts w:cstheme="minorHAnsi"/>
          <w:b/>
          <w:bCs/>
          <w:lang w:val="de-DE"/>
        </w:rPr>
        <w:t xml:space="preserve"> </w:t>
      </w:r>
      <w:r w:rsidRPr="000E3687">
        <w:rPr>
          <w:rFonts w:cstheme="minorHAnsi"/>
          <w:b/>
          <w:bCs/>
          <w:lang w:val="de-DE"/>
        </w:rPr>
        <w:t xml:space="preserve">- </w:t>
      </w:r>
      <w:r w:rsidR="00640393" w:rsidRPr="000E3687">
        <w:rPr>
          <w:rFonts w:cstheme="minorHAnsi"/>
          <w:b/>
          <w:bCs/>
          <w:lang w:val="de-DE"/>
        </w:rPr>
        <w:t>PROCAP</w:t>
      </w:r>
      <w:r w:rsidR="00D10B8A" w:rsidRPr="000E3687">
        <w:rPr>
          <w:rFonts w:cstheme="minorHAnsi"/>
          <w:b/>
          <w:bCs/>
          <w:lang w:val="de-DE"/>
        </w:rPr>
        <w:t>, bedeutender europäischer Hersteller von Plastikkappen und –Verschlüssen, stellt seinen n</w:t>
      </w:r>
      <w:r w:rsidR="00640393" w:rsidRPr="000E3687">
        <w:rPr>
          <w:rFonts w:cstheme="minorHAnsi"/>
          <w:b/>
          <w:bCs/>
          <w:lang w:val="de-DE"/>
        </w:rPr>
        <w:t>euen Verschluss 28-1881 PROSPARK</w:t>
      </w:r>
      <w:r w:rsidR="00D10B8A" w:rsidRPr="00E12131">
        <w:rPr>
          <w:rFonts w:cstheme="minorHAnsi"/>
          <w:b/>
          <w:bCs/>
          <w:color w:val="000000" w:themeColor="text1"/>
          <w:lang w:val="de-DE"/>
        </w:rPr>
        <w:t xml:space="preserve"> vor. Dieser wurde entwickelt für die gesamte Palette an Getränken in PET-Flaschen, vom Stillen bis zu </w:t>
      </w:r>
      <w:proofErr w:type="spellStart"/>
      <w:r w:rsidR="00D10B8A" w:rsidRPr="00E12131">
        <w:rPr>
          <w:rFonts w:cstheme="minorHAnsi"/>
          <w:b/>
          <w:bCs/>
          <w:color w:val="000000" w:themeColor="text1"/>
          <w:lang w:val="de-DE"/>
        </w:rPr>
        <w:t>carbonisierten</w:t>
      </w:r>
      <w:proofErr w:type="spellEnd"/>
      <w:r w:rsidR="00072312">
        <w:rPr>
          <w:rFonts w:cstheme="minorHAnsi"/>
          <w:b/>
          <w:bCs/>
          <w:color w:val="000000" w:themeColor="text1"/>
          <w:lang w:val="de-DE"/>
        </w:rPr>
        <w:t xml:space="preserve"> </w:t>
      </w:r>
      <w:r w:rsidR="00D10B8A" w:rsidRPr="00E12131">
        <w:rPr>
          <w:rFonts w:cstheme="minorHAnsi"/>
          <w:b/>
          <w:bCs/>
          <w:color w:val="000000" w:themeColor="text1"/>
          <w:lang w:val="de-DE"/>
        </w:rPr>
        <w:t>Erfrischungsgetränken mit höchstem  Kohlensäuregehalt.</w:t>
      </w:r>
    </w:p>
    <w:p w14:paraId="7375CF8F" w14:textId="77777777" w:rsidR="00020F1F" w:rsidRPr="00E12131" w:rsidRDefault="00020F1F" w:rsidP="00020F1F">
      <w:pPr>
        <w:spacing w:after="0" w:line="240" w:lineRule="auto"/>
        <w:rPr>
          <w:rFonts w:cstheme="minorHAnsi"/>
          <w:color w:val="000000" w:themeColor="text1"/>
          <w:lang w:val="de-DE"/>
        </w:rPr>
      </w:pPr>
    </w:p>
    <w:p w14:paraId="09A8892E" w14:textId="77777777" w:rsidR="00D10B8A" w:rsidRPr="00E12131" w:rsidRDefault="00020F1F" w:rsidP="00020F1F">
      <w:pPr>
        <w:spacing w:after="0" w:line="240" w:lineRule="auto"/>
        <w:rPr>
          <w:rFonts w:cstheme="minorHAnsi"/>
          <w:color w:val="000000" w:themeColor="text1"/>
          <w:lang w:val="de-DE"/>
        </w:rPr>
      </w:pPr>
      <w:r w:rsidRPr="00E12131">
        <w:rPr>
          <w:rFonts w:cstheme="minorHAnsi"/>
          <w:color w:val="000000" w:themeColor="text1"/>
          <w:lang w:val="de-DE"/>
        </w:rPr>
        <w:t xml:space="preserve">Der leichte Universalverschluss, </w:t>
      </w:r>
      <w:r w:rsidR="00D10B8A" w:rsidRPr="00E12131">
        <w:rPr>
          <w:rFonts w:cstheme="minorHAnsi"/>
          <w:color w:val="000000" w:themeColor="text1"/>
          <w:lang w:val="de-DE"/>
        </w:rPr>
        <w:t>entwickelt für die</w:t>
      </w:r>
      <w:r w:rsidRPr="00E12131">
        <w:rPr>
          <w:rFonts w:cstheme="minorHAnsi"/>
          <w:color w:val="000000" w:themeColor="text1"/>
          <w:lang w:val="de-DE"/>
        </w:rPr>
        <w:t xml:space="preserve"> 28-1881-</w:t>
      </w:r>
      <w:r w:rsidR="00D10B8A" w:rsidRPr="00E12131">
        <w:rPr>
          <w:rFonts w:cstheme="minorHAnsi"/>
          <w:color w:val="000000" w:themeColor="text1"/>
          <w:lang w:val="de-DE"/>
        </w:rPr>
        <w:t>Mündung</w:t>
      </w:r>
      <w:r w:rsidRPr="00E12131">
        <w:rPr>
          <w:rFonts w:cstheme="minorHAnsi"/>
          <w:color w:val="000000" w:themeColor="text1"/>
          <w:lang w:val="de-DE"/>
        </w:rPr>
        <w:t>, zeichnet s</w:t>
      </w:r>
      <w:r w:rsidR="00D10B8A" w:rsidRPr="00E12131">
        <w:rPr>
          <w:rFonts w:cstheme="minorHAnsi"/>
          <w:color w:val="000000" w:themeColor="text1"/>
          <w:lang w:val="de-DE"/>
        </w:rPr>
        <w:t xml:space="preserve">ich durch seine ausgezeichnete Dicht-Eigenschaft </w:t>
      </w:r>
      <w:r w:rsidRPr="00E12131">
        <w:rPr>
          <w:rFonts w:cstheme="minorHAnsi"/>
          <w:color w:val="000000" w:themeColor="text1"/>
          <w:lang w:val="de-DE"/>
        </w:rPr>
        <w:t>aus und eignet sich damit für eine breite Palette an Getränken mit einem CO</w:t>
      </w:r>
      <w:r w:rsidRPr="00E12131">
        <w:rPr>
          <w:rFonts w:cstheme="minorHAnsi"/>
          <w:color w:val="000000" w:themeColor="text1"/>
          <w:vertAlign w:val="subscript"/>
          <w:lang w:val="de-DE"/>
        </w:rPr>
        <w:t>2</w:t>
      </w:r>
      <w:r w:rsidR="00D10B8A" w:rsidRPr="00E12131">
        <w:rPr>
          <w:rFonts w:cstheme="minorHAnsi"/>
          <w:color w:val="000000" w:themeColor="text1"/>
          <w:lang w:val="de-DE"/>
        </w:rPr>
        <w:t>-Anteil bis zu 8,5 g/l. Die Abf</w:t>
      </w:r>
      <w:r w:rsidRPr="00E12131">
        <w:rPr>
          <w:rFonts w:cstheme="minorHAnsi"/>
          <w:color w:val="000000" w:themeColor="text1"/>
          <w:lang w:val="de-DE"/>
        </w:rPr>
        <w:t xml:space="preserve">üller </w:t>
      </w:r>
      <w:r w:rsidR="00D10B8A" w:rsidRPr="00E12131">
        <w:rPr>
          <w:rFonts w:cstheme="minorHAnsi"/>
          <w:color w:val="000000" w:themeColor="text1"/>
          <w:lang w:val="de-DE"/>
        </w:rPr>
        <w:t xml:space="preserve">benötigen nur </w:t>
      </w:r>
      <w:r w:rsidRPr="00E12131">
        <w:rPr>
          <w:rFonts w:cstheme="minorHAnsi"/>
          <w:color w:val="000000" w:themeColor="text1"/>
          <w:lang w:val="de-DE"/>
        </w:rPr>
        <w:t>ein</w:t>
      </w:r>
      <w:r w:rsidR="00D10B8A" w:rsidRPr="00E12131">
        <w:rPr>
          <w:rFonts w:cstheme="minorHAnsi"/>
          <w:color w:val="000000" w:themeColor="text1"/>
          <w:lang w:val="de-DE"/>
        </w:rPr>
        <w:t xml:space="preserve"> Verschlussmodell für</w:t>
      </w:r>
      <w:r w:rsidRPr="00E12131">
        <w:rPr>
          <w:rFonts w:cstheme="minorHAnsi"/>
          <w:color w:val="000000" w:themeColor="text1"/>
          <w:lang w:val="de-DE"/>
        </w:rPr>
        <w:t xml:space="preserve"> eine</w:t>
      </w:r>
      <w:r w:rsidR="00D10B8A" w:rsidRPr="00E12131">
        <w:rPr>
          <w:rFonts w:cstheme="minorHAnsi"/>
          <w:color w:val="000000" w:themeColor="text1"/>
          <w:lang w:val="de-DE"/>
        </w:rPr>
        <w:t xml:space="preserve"> Vielfalt an Produkten. Sie sparen</w:t>
      </w:r>
      <w:r w:rsidRPr="00E12131">
        <w:rPr>
          <w:rFonts w:cstheme="minorHAnsi"/>
          <w:color w:val="000000" w:themeColor="text1"/>
          <w:lang w:val="de-DE"/>
        </w:rPr>
        <w:t xml:space="preserve"> Zeit und Kosten,</w:t>
      </w:r>
      <w:r w:rsidR="00D10B8A" w:rsidRPr="00E12131">
        <w:rPr>
          <w:rFonts w:cstheme="minorHAnsi"/>
          <w:color w:val="000000" w:themeColor="text1"/>
          <w:lang w:val="de-DE"/>
        </w:rPr>
        <w:t xml:space="preserve"> </w:t>
      </w:r>
      <w:r w:rsidR="00F66789" w:rsidRPr="00E12131">
        <w:rPr>
          <w:rFonts w:cstheme="minorHAnsi"/>
          <w:color w:val="000000" w:themeColor="text1"/>
          <w:lang w:val="de-DE"/>
        </w:rPr>
        <w:t>weil</w:t>
      </w:r>
      <w:r w:rsidR="00D10B8A" w:rsidRPr="00E12131">
        <w:rPr>
          <w:rFonts w:cstheme="minorHAnsi"/>
          <w:color w:val="000000" w:themeColor="text1"/>
          <w:lang w:val="de-DE"/>
        </w:rPr>
        <w:t xml:space="preserve"> ein Umrüsten der Abfül</w:t>
      </w:r>
      <w:r w:rsidR="00F66789" w:rsidRPr="00E12131">
        <w:rPr>
          <w:rFonts w:cstheme="minorHAnsi"/>
          <w:color w:val="000000" w:themeColor="text1"/>
          <w:lang w:val="de-DE"/>
        </w:rPr>
        <w:t>l</w:t>
      </w:r>
      <w:r w:rsidR="00D10B8A" w:rsidRPr="00E12131">
        <w:rPr>
          <w:rFonts w:cstheme="minorHAnsi"/>
          <w:color w:val="000000" w:themeColor="text1"/>
          <w:lang w:val="de-DE"/>
        </w:rPr>
        <w:t>linien entfällt.</w:t>
      </w:r>
    </w:p>
    <w:p w14:paraId="21A3504D" w14:textId="77777777" w:rsidR="00020F1F" w:rsidRPr="00E12131" w:rsidRDefault="00D10B8A" w:rsidP="00020F1F">
      <w:pPr>
        <w:spacing w:after="0" w:line="240" w:lineRule="auto"/>
        <w:rPr>
          <w:rFonts w:cstheme="minorHAnsi"/>
          <w:color w:val="000000" w:themeColor="text1"/>
          <w:lang w:val="de-DE"/>
        </w:rPr>
      </w:pPr>
      <w:r w:rsidRPr="00E12131">
        <w:rPr>
          <w:rFonts w:cstheme="minorHAnsi"/>
          <w:color w:val="000000" w:themeColor="text1"/>
          <w:lang w:val="de-DE"/>
        </w:rPr>
        <w:t xml:space="preserve"> </w:t>
      </w:r>
    </w:p>
    <w:p w14:paraId="114C625B" w14:textId="77777777" w:rsidR="00020F1F" w:rsidRPr="00E12131" w:rsidRDefault="00F66789" w:rsidP="00020F1F">
      <w:pPr>
        <w:spacing w:after="0" w:line="240" w:lineRule="auto"/>
        <w:rPr>
          <w:rFonts w:cstheme="minorHAnsi"/>
          <w:color w:val="000000" w:themeColor="text1"/>
          <w:lang w:val="de-DE"/>
        </w:rPr>
      </w:pPr>
      <w:r w:rsidRPr="00E12131">
        <w:rPr>
          <w:rFonts w:cstheme="minorHAnsi"/>
          <w:color w:val="000000" w:themeColor="text1"/>
          <w:lang w:val="de-DE"/>
        </w:rPr>
        <w:t>Der</w:t>
      </w:r>
      <w:r w:rsidR="00020F1F" w:rsidRPr="00E12131">
        <w:rPr>
          <w:rFonts w:cstheme="minorHAnsi"/>
          <w:color w:val="000000" w:themeColor="text1"/>
          <w:lang w:val="de-DE"/>
        </w:rPr>
        <w:t xml:space="preserve"> 28-1881 PROSPARK kombiniert einfache </w:t>
      </w:r>
      <w:r w:rsidRPr="00E12131">
        <w:rPr>
          <w:rFonts w:cstheme="minorHAnsi"/>
          <w:color w:val="000000" w:themeColor="text1"/>
          <w:lang w:val="de-DE"/>
        </w:rPr>
        <w:t xml:space="preserve">Anwendung, </w:t>
      </w:r>
      <w:r w:rsidR="00020F1F" w:rsidRPr="00E12131">
        <w:rPr>
          <w:rFonts w:cstheme="minorHAnsi"/>
          <w:color w:val="000000" w:themeColor="text1"/>
          <w:lang w:val="de-DE"/>
        </w:rPr>
        <w:t xml:space="preserve"> Zuverlässigkeit und Sicherheit sowohl für Hersteller als auch Verbraucher. Die Griffigkeit </w:t>
      </w:r>
      <w:r w:rsidRPr="00E12131">
        <w:rPr>
          <w:rFonts w:cstheme="minorHAnsi"/>
          <w:color w:val="000000" w:themeColor="text1"/>
          <w:lang w:val="de-DE"/>
        </w:rPr>
        <w:t>des Verschlusses wurde verbessert, so</w:t>
      </w:r>
      <w:r w:rsidR="00020F1F" w:rsidRPr="00E12131">
        <w:rPr>
          <w:rFonts w:cstheme="minorHAnsi"/>
          <w:color w:val="000000" w:themeColor="text1"/>
          <w:lang w:val="de-DE"/>
        </w:rPr>
        <w:t xml:space="preserve">dass </w:t>
      </w:r>
      <w:r w:rsidRPr="00E12131">
        <w:rPr>
          <w:rFonts w:cstheme="minorHAnsi"/>
          <w:color w:val="000000" w:themeColor="text1"/>
          <w:lang w:val="de-DE"/>
        </w:rPr>
        <w:t xml:space="preserve">für </w:t>
      </w:r>
      <w:r w:rsidR="00020F1F" w:rsidRPr="00E12131">
        <w:rPr>
          <w:rFonts w:cstheme="minorHAnsi"/>
          <w:color w:val="000000" w:themeColor="text1"/>
          <w:lang w:val="de-DE"/>
        </w:rPr>
        <w:t>alle Verbraucher – von Kleinkindern bis hin zu alte</w:t>
      </w:r>
      <w:r w:rsidRPr="00E12131">
        <w:rPr>
          <w:rFonts w:cstheme="minorHAnsi"/>
          <w:color w:val="000000" w:themeColor="text1"/>
          <w:lang w:val="de-DE"/>
        </w:rPr>
        <w:t xml:space="preserve">n Menschen – </w:t>
      </w:r>
      <w:r w:rsidR="00020F1F" w:rsidRPr="00E12131">
        <w:rPr>
          <w:rFonts w:cstheme="minorHAnsi"/>
          <w:color w:val="000000" w:themeColor="text1"/>
          <w:lang w:val="de-DE"/>
        </w:rPr>
        <w:t xml:space="preserve">die Flasche </w:t>
      </w:r>
      <w:r w:rsidRPr="00E12131">
        <w:rPr>
          <w:rFonts w:cstheme="minorHAnsi"/>
          <w:color w:val="000000" w:themeColor="text1"/>
          <w:lang w:val="de-DE"/>
        </w:rPr>
        <w:t xml:space="preserve">leicht </w:t>
      </w:r>
      <w:r w:rsidR="00020F1F" w:rsidRPr="00E12131">
        <w:rPr>
          <w:rFonts w:cstheme="minorHAnsi"/>
          <w:color w:val="000000" w:themeColor="text1"/>
          <w:lang w:val="de-DE"/>
        </w:rPr>
        <w:t>zu öffnen</w:t>
      </w:r>
      <w:r w:rsidRPr="00E12131">
        <w:rPr>
          <w:rFonts w:cstheme="minorHAnsi"/>
          <w:color w:val="000000" w:themeColor="text1"/>
          <w:lang w:val="de-DE"/>
        </w:rPr>
        <w:t xml:space="preserve"> ist</w:t>
      </w:r>
      <w:r w:rsidR="00020F1F" w:rsidRPr="00E12131">
        <w:rPr>
          <w:rFonts w:cstheme="minorHAnsi"/>
          <w:color w:val="000000" w:themeColor="text1"/>
          <w:lang w:val="de-DE"/>
        </w:rPr>
        <w:t>.</w:t>
      </w:r>
    </w:p>
    <w:p w14:paraId="3A66025E" w14:textId="77777777" w:rsidR="00020F1F" w:rsidRPr="00E12131" w:rsidRDefault="00020F1F" w:rsidP="00020F1F">
      <w:pPr>
        <w:spacing w:after="0" w:line="240" w:lineRule="auto"/>
        <w:rPr>
          <w:rFonts w:cstheme="minorHAnsi"/>
          <w:color w:val="000000" w:themeColor="text1"/>
          <w:lang w:val="de-DE"/>
        </w:rPr>
      </w:pPr>
    </w:p>
    <w:p w14:paraId="7675AAA9" w14:textId="77777777" w:rsidR="00020F1F" w:rsidRPr="00943FFD" w:rsidRDefault="00F66789" w:rsidP="00020F1F">
      <w:pPr>
        <w:spacing w:after="0" w:line="240" w:lineRule="auto"/>
        <w:rPr>
          <w:rFonts w:cstheme="minorHAnsi"/>
          <w:strike/>
          <w:color w:val="000000" w:themeColor="text1"/>
          <w:lang w:val="de-DE"/>
        </w:rPr>
      </w:pPr>
      <w:r w:rsidRPr="00E12131">
        <w:rPr>
          <w:rFonts w:cstheme="minorHAnsi"/>
          <w:color w:val="000000" w:themeColor="text1"/>
          <w:lang w:val="de-DE"/>
        </w:rPr>
        <w:t>D</w:t>
      </w:r>
      <w:r w:rsidR="00020F1F" w:rsidRPr="00E12131">
        <w:rPr>
          <w:rFonts w:cstheme="minorHAnsi"/>
          <w:color w:val="000000" w:themeColor="text1"/>
          <w:lang w:val="de-DE"/>
        </w:rPr>
        <w:t xml:space="preserve">er Verschluss </w:t>
      </w:r>
      <w:r w:rsidRPr="00E12131">
        <w:rPr>
          <w:rFonts w:cstheme="minorHAnsi"/>
          <w:color w:val="000000" w:themeColor="text1"/>
          <w:lang w:val="de-DE"/>
        </w:rPr>
        <w:t xml:space="preserve">hat eine dezente äußere Markierung, anhand derer, der Abfüller die korrekte Versiegelung  der Flasche zu prüfen. </w:t>
      </w:r>
    </w:p>
    <w:p w14:paraId="1B20FF6C" w14:textId="77777777" w:rsidR="00F66789" w:rsidRPr="00E12131" w:rsidRDefault="00F66789" w:rsidP="00020F1F">
      <w:pPr>
        <w:spacing w:after="0" w:line="240" w:lineRule="auto"/>
        <w:rPr>
          <w:rFonts w:cstheme="minorHAnsi"/>
          <w:color w:val="000000" w:themeColor="text1"/>
          <w:lang w:val="de-DE"/>
        </w:rPr>
      </w:pPr>
    </w:p>
    <w:p w14:paraId="5BF3869C" w14:textId="77777777" w:rsidR="00020F1F" w:rsidRPr="00E12131" w:rsidRDefault="00F66789" w:rsidP="00020F1F">
      <w:pPr>
        <w:spacing w:after="0" w:line="240" w:lineRule="auto"/>
        <w:rPr>
          <w:rFonts w:cstheme="minorHAnsi"/>
          <w:color w:val="000000" w:themeColor="text1"/>
          <w:lang w:val="de-DE"/>
        </w:rPr>
      </w:pPr>
      <w:r w:rsidRPr="00E12131">
        <w:rPr>
          <w:rFonts w:cstheme="minorHAnsi"/>
          <w:color w:val="000000" w:themeColor="text1"/>
          <w:lang w:val="de-DE"/>
        </w:rPr>
        <w:t>Der neue Verschluss erfüllt vollständig die</w:t>
      </w:r>
      <w:r w:rsidR="00020F1F" w:rsidRPr="00E12131">
        <w:rPr>
          <w:rFonts w:cstheme="minorHAnsi"/>
          <w:color w:val="000000" w:themeColor="text1"/>
          <w:lang w:val="de-DE"/>
        </w:rPr>
        <w:t xml:space="preserve"> BSDA-Standard</w:t>
      </w:r>
      <w:r w:rsidRPr="00E12131">
        <w:rPr>
          <w:rFonts w:cstheme="minorHAnsi"/>
          <w:color w:val="000000" w:themeColor="text1"/>
          <w:lang w:val="de-DE"/>
        </w:rPr>
        <w:t>s und gewährleistet damit  Abfüllern und</w:t>
      </w:r>
      <w:r w:rsidR="00020F1F" w:rsidRPr="00E12131">
        <w:rPr>
          <w:rFonts w:cstheme="minorHAnsi"/>
          <w:color w:val="000000" w:themeColor="text1"/>
          <w:lang w:val="de-DE"/>
        </w:rPr>
        <w:t xml:space="preserve"> </w:t>
      </w:r>
      <w:r w:rsidRPr="00E12131">
        <w:rPr>
          <w:rFonts w:cstheme="minorHAnsi"/>
          <w:color w:val="000000" w:themeColor="text1"/>
          <w:lang w:val="de-DE"/>
        </w:rPr>
        <w:t xml:space="preserve">dem </w:t>
      </w:r>
      <w:r w:rsidR="00020F1F" w:rsidRPr="00E12131">
        <w:rPr>
          <w:rFonts w:cstheme="minorHAnsi"/>
          <w:color w:val="000000" w:themeColor="text1"/>
          <w:lang w:val="de-DE"/>
        </w:rPr>
        <w:t xml:space="preserve">Verbraucher Sicherheit und </w:t>
      </w:r>
      <w:r w:rsidRPr="00E12131">
        <w:rPr>
          <w:rFonts w:cstheme="minorHAnsi"/>
          <w:color w:val="000000" w:themeColor="text1"/>
          <w:lang w:val="de-DE"/>
        </w:rPr>
        <w:t>Funktion</w:t>
      </w:r>
      <w:r w:rsidR="008E05A7" w:rsidRPr="00E12131">
        <w:rPr>
          <w:rFonts w:cstheme="minorHAnsi"/>
          <w:color w:val="000000" w:themeColor="text1"/>
          <w:lang w:val="de-DE"/>
        </w:rPr>
        <w:t>alität</w:t>
      </w:r>
      <w:r w:rsidR="00020F1F" w:rsidRPr="00E12131">
        <w:rPr>
          <w:rFonts w:cstheme="minorHAnsi"/>
          <w:color w:val="000000" w:themeColor="text1"/>
          <w:lang w:val="de-DE"/>
        </w:rPr>
        <w:t>.</w:t>
      </w:r>
    </w:p>
    <w:p w14:paraId="287FE73D" w14:textId="77777777" w:rsidR="00020F1F" w:rsidRPr="00E12131" w:rsidRDefault="00020F1F" w:rsidP="00020F1F">
      <w:pPr>
        <w:spacing w:after="0" w:line="240" w:lineRule="auto"/>
        <w:rPr>
          <w:rFonts w:cstheme="minorHAnsi"/>
          <w:color w:val="000000" w:themeColor="text1"/>
          <w:lang w:val="de-DE"/>
        </w:rPr>
      </w:pPr>
    </w:p>
    <w:p w14:paraId="4DD6DD76" w14:textId="77777777" w:rsidR="00020F1F" w:rsidRPr="00E12131" w:rsidRDefault="008E05A7" w:rsidP="00020F1F">
      <w:pPr>
        <w:spacing w:after="0" w:line="240" w:lineRule="auto"/>
        <w:rPr>
          <w:rFonts w:cstheme="minorHAnsi"/>
          <w:color w:val="000000" w:themeColor="text1"/>
          <w:lang w:val="de-DE"/>
        </w:rPr>
      </w:pPr>
      <w:r w:rsidRPr="00E12131">
        <w:rPr>
          <w:rFonts w:cstheme="minorHAnsi"/>
          <w:i/>
          <w:iCs/>
          <w:color w:val="000000" w:themeColor="text1"/>
          <w:lang w:val="de-DE"/>
        </w:rPr>
        <w:t>„Wir arbeiten kontinuierlich</w:t>
      </w:r>
      <w:r w:rsidR="00020F1F" w:rsidRPr="00E12131">
        <w:rPr>
          <w:rFonts w:cstheme="minorHAnsi"/>
          <w:i/>
          <w:iCs/>
          <w:color w:val="000000" w:themeColor="text1"/>
          <w:lang w:val="de-DE"/>
        </w:rPr>
        <w:t xml:space="preserve"> mit den </w:t>
      </w:r>
      <w:r w:rsidRPr="00E12131">
        <w:rPr>
          <w:rFonts w:cstheme="minorHAnsi"/>
          <w:i/>
          <w:iCs/>
          <w:color w:val="000000" w:themeColor="text1"/>
          <w:lang w:val="de-DE"/>
        </w:rPr>
        <w:t>Abfüllern zusammen, um die Produktivität zu erhöhen. Der neue Standardverschluss</w:t>
      </w:r>
      <w:r w:rsidR="00020F1F" w:rsidRPr="00E12131">
        <w:rPr>
          <w:rFonts w:cstheme="minorHAnsi"/>
          <w:i/>
          <w:iCs/>
          <w:color w:val="000000" w:themeColor="text1"/>
          <w:lang w:val="de-DE"/>
        </w:rPr>
        <w:t xml:space="preserve"> für den Erfrischungsgetränke-Markt ist ein weiterer großer Schritt nach vorn für die Branche. Doch auch die Verbrauch</w:t>
      </w:r>
      <w:r w:rsidR="00020F1F" w:rsidRPr="000E3687">
        <w:rPr>
          <w:rFonts w:cstheme="minorHAnsi"/>
          <w:i/>
          <w:iCs/>
          <w:color w:val="000000" w:themeColor="text1"/>
          <w:lang w:val="de-DE"/>
        </w:rPr>
        <w:t>er profitieren davon. Sie haben jetzt eine</w:t>
      </w:r>
      <w:r w:rsidRPr="000E3687">
        <w:rPr>
          <w:rFonts w:cstheme="minorHAnsi"/>
          <w:i/>
          <w:iCs/>
          <w:color w:val="000000" w:themeColor="text1"/>
          <w:lang w:val="de-DE"/>
        </w:rPr>
        <w:t>n</w:t>
      </w:r>
      <w:r w:rsidR="00020F1F" w:rsidRPr="000E3687">
        <w:rPr>
          <w:rFonts w:cstheme="minorHAnsi"/>
          <w:i/>
          <w:iCs/>
          <w:color w:val="000000" w:themeColor="text1"/>
          <w:lang w:val="de-DE"/>
        </w:rPr>
        <w:t xml:space="preserve"> neue</w:t>
      </w:r>
      <w:r w:rsidRPr="000E3687">
        <w:rPr>
          <w:rFonts w:cstheme="minorHAnsi"/>
          <w:i/>
          <w:iCs/>
          <w:color w:val="000000" w:themeColor="text1"/>
          <w:lang w:val="de-DE"/>
        </w:rPr>
        <w:t>n</w:t>
      </w:r>
      <w:r w:rsidR="00020F1F" w:rsidRPr="000E3687">
        <w:rPr>
          <w:rFonts w:cstheme="minorHAnsi"/>
          <w:i/>
          <w:iCs/>
          <w:color w:val="000000" w:themeColor="text1"/>
          <w:lang w:val="de-DE"/>
        </w:rPr>
        <w:t>, einfach zu nutzende</w:t>
      </w:r>
      <w:r w:rsidRPr="000E3687">
        <w:rPr>
          <w:rFonts w:cstheme="minorHAnsi"/>
          <w:i/>
          <w:iCs/>
          <w:color w:val="000000" w:themeColor="text1"/>
          <w:lang w:val="de-DE"/>
        </w:rPr>
        <w:t>n</w:t>
      </w:r>
      <w:r w:rsidR="00020F1F" w:rsidRPr="000E3687">
        <w:rPr>
          <w:rFonts w:cstheme="minorHAnsi"/>
          <w:i/>
          <w:iCs/>
          <w:color w:val="000000" w:themeColor="text1"/>
          <w:lang w:val="de-DE"/>
        </w:rPr>
        <w:t xml:space="preserve"> und sichere</w:t>
      </w:r>
      <w:r w:rsidRPr="000E3687">
        <w:rPr>
          <w:rFonts w:cstheme="minorHAnsi"/>
          <w:i/>
          <w:iCs/>
          <w:color w:val="000000" w:themeColor="text1"/>
          <w:lang w:val="de-DE"/>
        </w:rPr>
        <w:t xml:space="preserve">n </w:t>
      </w:r>
      <w:proofErr w:type="spellStart"/>
      <w:r w:rsidRPr="000E3687">
        <w:rPr>
          <w:rFonts w:cstheme="minorHAnsi"/>
          <w:i/>
          <w:iCs/>
          <w:color w:val="000000" w:themeColor="text1"/>
          <w:lang w:val="de-DE"/>
        </w:rPr>
        <w:t>Verschluß</w:t>
      </w:r>
      <w:proofErr w:type="spellEnd"/>
      <w:r w:rsidR="00020F1F" w:rsidRPr="000E3687">
        <w:rPr>
          <w:rFonts w:cstheme="minorHAnsi"/>
          <w:i/>
          <w:iCs/>
          <w:color w:val="000000" w:themeColor="text1"/>
          <w:lang w:val="de-DE"/>
        </w:rPr>
        <w:t xml:space="preserve"> auf ihren Getränken”,</w:t>
      </w:r>
      <w:r w:rsidR="00020F1F" w:rsidRPr="000E3687">
        <w:rPr>
          <w:rFonts w:cstheme="minorHAnsi"/>
          <w:color w:val="000000" w:themeColor="text1"/>
          <w:lang w:val="de-DE"/>
        </w:rPr>
        <w:t xml:space="preserve"> sagt Lionel </w:t>
      </w:r>
      <w:proofErr w:type="spellStart"/>
      <w:r w:rsidR="00020F1F" w:rsidRPr="000E3687">
        <w:rPr>
          <w:rFonts w:cstheme="minorHAnsi"/>
          <w:color w:val="000000" w:themeColor="text1"/>
          <w:lang w:val="de-DE"/>
        </w:rPr>
        <w:t>Bonvalot</w:t>
      </w:r>
      <w:proofErr w:type="spellEnd"/>
      <w:r w:rsidR="00020F1F" w:rsidRPr="000E3687">
        <w:rPr>
          <w:rFonts w:cstheme="minorHAnsi"/>
          <w:color w:val="000000" w:themeColor="text1"/>
          <w:lang w:val="de-DE"/>
        </w:rPr>
        <w:t xml:space="preserve">, </w:t>
      </w:r>
      <w:proofErr w:type="spellStart"/>
      <w:r w:rsidR="00020F1F" w:rsidRPr="000E3687">
        <w:rPr>
          <w:rFonts w:cstheme="minorHAnsi"/>
          <w:color w:val="000000" w:themeColor="text1"/>
          <w:lang w:val="de-DE"/>
        </w:rPr>
        <w:t>Product</w:t>
      </w:r>
      <w:proofErr w:type="spellEnd"/>
      <w:r w:rsidR="00020F1F" w:rsidRPr="000E3687">
        <w:rPr>
          <w:rFonts w:cstheme="minorHAnsi"/>
          <w:color w:val="000000" w:themeColor="text1"/>
          <w:lang w:val="de-DE"/>
        </w:rPr>
        <w:t xml:space="preserve"> Marketing Manager von PROCAP.</w:t>
      </w:r>
    </w:p>
    <w:p w14:paraId="46FACA97" w14:textId="77777777" w:rsidR="00020F1F" w:rsidRPr="008E05A7" w:rsidRDefault="00020F1F" w:rsidP="00020F1F">
      <w:pPr>
        <w:spacing w:after="0" w:line="240" w:lineRule="auto"/>
        <w:rPr>
          <w:rFonts w:cstheme="minorHAnsi"/>
          <w:b/>
          <w:bCs/>
          <w:color w:val="FF0000"/>
          <w:lang w:val="de-DE"/>
        </w:rPr>
      </w:pPr>
    </w:p>
    <w:p w14:paraId="1E3ACAB7" w14:textId="77777777" w:rsidR="00020F1F" w:rsidRPr="00020F1F" w:rsidRDefault="00020F1F" w:rsidP="00020F1F">
      <w:pPr>
        <w:spacing w:line="360" w:lineRule="auto"/>
        <w:rPr>
          <w:rFonts w:cstheme="minorHAnsi"/>
          <w:lang w:val="de-DE"/>
        </w:rPr>
      </w:pPr>
      <w:r w:rsidRPr="00020F1F">
        <w:rPr>
          <w:rFonts w:cstheme="minorHAnsi"/>
          <w:lang w:val="de-DE"/>
        </w:rPr>
        <w:t>--Ende--</w:t>
      </w:r>
    </w:p>
    <w:p w14:paraId="507F8960" w14:textId="77777777" w:rsidR="00020F1F" w:rsidRPr="00020F1F" w:rsidRDefault="00020F1F" w:rsidP="00020F1F">
      <w:pPr>
        <w:spacing w:after="0" w:line="240" w:lineRule="auto"/>
        <w:rPr>
          <w:rStyle w:val="hps"/>
          <w:rFonts w:cstheme="minorHAnsi"/>
          <w:lang w:val="de-DE"/>
        </w:rPr>
      </w:pPr>
      <w:r w:rsidRPr="00020F1F">
        <w:rPr>
          <w:rFonts w:cstheme="minorHAnsi"/>
          <w:b/>
          <w:bCs/>
          <w:color w:val="000000"/>
          <w:lang w:val="de-DE"/>
        </w:rPr>
        <w:t>Über PROCAP</w:t>
      </w:r>
    </w:p>
    <w:p w14:paraId="47C5F8DF" w14:textId="77777777" w:rsidR="00020F1F" w:rsidRPr="00640393" w:rsidRDefault="00020F1F" w:rsidP="00020F1F">
      <w:pPr>
        <w:suppressAutoHyphens/>
        <w:spacing w:line="278" w:lineRule="auto"/>
        <w:rPr>
          <w:rFonts w:cstheme="minorHAnsi"/>
          <w:lang w:val="de-DE"/>
        </w:rPr>
      </w:pPr>
      <w:r w:rsidRPr="00020F1F">
        <w:rPr>
          <w:rFonts w:cstheme="minorHAnsi"/>
          <w:color w:val="000000"/>
          <w:lang w:val="de-DE"/>
        </w:rPr>
        <w:t xml:space="preserve">PROCAP ist ein dynamisches und flexibles Familienunternehmen, das sich auf die Entwicklung, Herstellung und den Verkauf von Plastikkappen und </w:t>
      </w:r>
      <w:r w:rsidRPr="00020F1F">
        <w:rPr>
          <w:rFonts w:cstheme="minorHAnsi"/>
          <w:color w:val="000000"/>
          <w:lang w:val="de-DE"/>
        </w:rPr>
        <w:noBreakHyphen/>
      </w:r>
      <w:proofErr w:type="spellStart"/>
      <w:r w:rsidRPr="00020F1F">
        <w:rPr>
          <w:rFonts w:cstheme="minorHAnsi"/>
          <w:color w:val="000000"/>
          <w:lang w:val="de-DE"/>
        </w:rPr>
        <w:t>verschlüssen</w:t>
      </w:r>
      <w:proofErr w:type="spellEnd"/>
      <w:r w:rsidRPr="00020F1F">
        <w:rPr>
          <w:rFonts w:cstheme="minorHAnsi"/>
          <w:color w:val="000000"/>
          <w:lang w:val="de-DE"/>
        </w:rPr>
        <w:t xml:space="preserve"> spezialisiert hat.</w:t>
      </w:r>
      <w:r w:rsidR="008E05A7">
        <w:rPr>
          <w:rFonts w:cstheme="minorHAnsi"/>
          <w:color w:val="000000"/>
          <w:lang w:val="de-DE"/>
        </w:rPr>
        <w:t xml:space="preserve"> </w:t>
      </w:r>
      <w:r w:rsidRPr="00020F1F">
        <w:rPr>
          <w:rFonts w:cstheme="minorHAnsi"/>
          <w:color w:val="000000"/>
          <w:lang w:val="de-DE"/>
        </w:rPr>
        <w:t>Rundum-Service und Kundenzufriedenheit gehören zu seinen Kernwerten. PROCAP stellt eine breite Palette an Kappen und Verschlüssen für die Nahrungsmittel-, Getränke, Chemie-, Pharma-, Kosmetik- und Heimwerkerindustrie her. Das Unternehmen hat seine Zentrale in Luxemburg und Geschäftsstellen in Belgien, Frankreich, Ungarn, Luxemburg, Spanien und Irland. Mit 400 Mitarbeitern erwirtschaftet PROCAP einen Umsatz von EUR 100 Mio.</w:t>
      </w:r>
      <w:r w:rsidRPr="00020F1F">
        <w:rPr>
          <w:rFonts w:cstheme="minorHAnsi"/>
          <w:color w:val="000000"/>
          <w:lang w:val="de-DE"/>
        </w:rPr>
        <w:br/>
      </w:r>
    </w:p>
    <w:p w14:paraId="10E96A6A" w14:textId="77777777" w:rsidR="00693759" w:rsidRPr="00020F1F" w:rsidRDefault="00693759" w:rsidP="00020F1F">
      <w:pPr>
        <w:spacing w:after="0" w:line="240" w:lineRule="auto"/>
        <w:rPr>
          <w:rFonts w:eastAsia="Times New Roman" w:cstheme="minorHAnsi"/>
          <w:color w:val="000000" w:themeColor="text1"/>
          <w:lang w:val="it-IT"/>
        </w:rPr>
      </w:pPr>
      <w:bookmarkStart w:id="0" w:name="_GoBack"/>
      <w:bookmarkEnd w:id="0"/>
    </w:p>
    <w:sectPr w:rsidR="00693759" w:rsidRPr="00020F1F" w:rsidSect="00A2026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604D4" w14:textId="77777777" w:rsidR="00B4123D" w:rsidRDefault="00B4123D" w:rsidP="00A328D7">
      <w:pPr>
        <w:spacing w:after="0" w:line="240" w:lineRule="auto"/>
      </w:pPr>
      <w:r>
        <w:separator/>
      </w:r>
    </w:p>
  </w:endnote>
  <w:endnote w:type="continuationSeparator" w:id="0">
    <w:p w14:paraId="32037931" w14:textId="77777777" w:rsidR="00B4123D" w:rsidRDefault="00B4123D" w:rsidP="00A3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EB7E2" w14:textId="77777777" w:rsidR="00B4123D" w:rsidRDefault="00B4123D" w:rsidP="00A328D7">
      <w:pPr>
        <w:spacing w:after="0" w:line="240" w:lineRule="auto"/>
      </w:pPr>
      <w:r>
        <w:separator/>
      </w:r>
    </w:p>
  </w:footnote>
  <w:footnote w:type="continuationSeparator" w:id="0">
    <w:p w14:paraId="585E0496" w14:textId="77777777" w:rsidR="00B4123D" w:rsidRDefault="00B4123D" w:rsidP="00A328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72B4" w14:textId="77777777" w:rsidR="00A328D7" w:rsidRDefault="00A328D7">
    <w:pPr>
      <w:pStyle w:val="Koptekst"/>
    </w:pPr>
  </w:p>
  <w:p w14:paraId="24461897" w14:textId="77777777" w:rsidR="00A328D7" w:rsidRDefault="00A328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57"/>
    <w:rsid w:val="00020F1F"/>
    <w:rsid w:val="00043F02"/>
    <w:rsid w:val="00056F6F"/>
    <w:rsid w:val="00062A2E"/>
    <w:rsid w:val="00072312"/>
    <w:rsid w:val="00086DA1"/>
    <w:rsid w:val="000B2D57"/>
    <w:rsid w:val="000E3687"/>
    <w:rsid w:val="00152C9A"/>
    <w:rsid w:val="00157342"/>
    <w:rsid w:val="00191AB9"/>
    <w:rsid w:val="00197D76"/>
    <w:rsid w:val="00232291"/>
    <w:rsid w:val="00243987"/>
    <w:rsid w:val="0027160E"/>
    <w:rsid w:val="002826E5"/>
    <w:rsid w:val="002B3FB0"/>
    <w:rsid w:val="002C0CB7"/>
    <w:rsid w:val="002D2E8F"/>
    <w:rsid w:val="00316EF1"/>
    <w:rsid w:val="003223EB"/>
    <w:rsid w:val="003C44B8"/>
    <w:rsid w:val="003C55AC"/>
    <w:rsid w:val="004239B7"/>
    <w:rsid w:val="00433A4B"/>
    <w:rsid w:val="00447FD4"/>
    <w:rsid w:val="004545B2"/>
    <w:rsid w:val="00492560"/>
    <w:rsid w:val="00493F2F"/>
    <w:rsid w:val="004D0C6F"/>
    <w:rsid w:val="004F363D"/>
    <w:rsid w:val="00500635"/>
    <w:rsid w:val="0050170F"/>
    <w:rsid w:val="00535C4C"/>
    <w:rsid w:val="005C4424"/>
    <w:rsid w:val="005E5145"/>
    <w:rsid w:val="005F7014"/>
    <w:rsid w:val="00623C12"/>
    <w:rsid w:val="00640393"/>
    <w:rsid w:val="00644D13"/>
    <w:rsid w:val="00656716"/>
    <w:rsid w:val="0066790C"/>
    <w:rsid w:val="006679B2"/>
    <w:rsid w:val="00671923"/>
    <w:rsid w:val="006910E8"/>
    <w:rsid w:val="00693759"/>
    <w:rsid w:val="006A015F"/>
    <w:rsid w:val="007440E7"/>
    <w:rsid w:val="00747F3F"/>
    <w:rsid w:val="007714FF"/>
    <w:rsid w:val="007E2CF6"/>
    <w:rsid w:val="007E7563"/>
    <w:rsid w:val="007F413E"/>
    <w:rsid w:val="00802378"/>
    <w:rsid w:val="00821AD1"/>
    <w:rsid w:val="008429D8"/>
    <w:rsid w:val="00870EE3"/>
    <w:rsid w:val="00880901"/>
    <w:rsid w:val="00890864"/>
    <w:rsid w:val="008E05A7"/>
    <w:rsid w:val="008E353E"/>
    <w:rsid w:val="008E5A51"/>
    <w:rsid w:val="008F3A85"/>
    <w:rsid w:val="00933BBC"/>
    <w:rsid w:val="00943FFD"/>
    <w:rsid w:val="009644BB"/>
    <w:rsid w:val="00980899"/>
    <w:rsid w:val="009B4473"/>
    <w:rsid w:val="009C76FF"/>
    <w:rsid w:val="00A030E5"/>
    <w:rsid w:val="00A20268"/>
    <w:rsid w:val="00A328D7"/>
    <w:rsid w:val="00A42A18"/>
    <w:rsid w:val="00A81F18"/>
    <w:rsid w:val="00AD5C21"/>
    <w:rsid w:val="00AE55D7"/>
    <w:rsid w:val="00B4123D"/>
    <w:rsid w:val="00B45BD0"/>
    <w:rsid w:val="00B5519E"/>
    <w:rsid w:val="00BA7365"/>
    <w:rsid w:val="00C4083E"/>
    <w:rsid w:val="00C678A2"/>
    <w:rsid w:val="00CA3B95"/>
    <w:rsid w:val="00CC24C6"/>
    <w:rsid w:val="00D10B8A"/>
    <w:rsid w:val="00D40052"/>
    <w:rsid w:val="00DC54A3"/>
    <w:rsid w:val="00DF0B8E"/>
    <w:rsid w:val="00E12131"/>
    <w:rsid w:val="00E23EB7"/>
    <w:rsid w:val="00E536E3"/>
    <w:rsid w:val="00EC06DB"/>
    <w:rsid w:val="00ED205E"/>
    <w:rsid w:val="00F377EB"/>
    <w:rsid w:val="00F66789"/>
    <w:rsid w:val="00FF10A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3A5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Standaard"/>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Standaard"/>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Standaard"/>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Standaard"/>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Standaard"/>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5714">
      <w:bodyDiv w:val="1"/>
      <w:marLeft w:val="0"/>
      <w:marRight w:val="0"/>
      <w:marTop w:val="0"/>
      <w:marBottom w:val="0"/>
      <w:divBdr>
        <w:top w:val="none" w:sz="0" w:space="0" w:color="auto"/>
        <w:left w:val="none" w:sz="0" w:space="0" w:color="auto"/>
        <w:bottom w:val="none" w:sz="0" w:space="0" w:color="auto"/>
        <w:right w:val="none" w:sz="0" w:space="0" w:color="auto"/>
      </w:divBdr>
      <w:divsChild>
        <w:div w:id="1665888581">
          <w:marLeft w:val="0"/>
          <w:marRight w:val="0"/>
          <w:marTop w:val="0"/>
          <w:marBottom w:val="0"/>
          <w:divBdr>
            <w:top w:val="none" w:sz="0" w:space="0" w:color="auto"/>
            <w:left w:val="none" w:sz="0" w:space="0" w:color="auto"/>
            <w:bottom w:val="none" w:sz="0" w:space="0" w:color="auto"/>
            <w:right w:val="none" w:sz="0" w:space="0" w:color="auto"/>
          </w:divBdr>
          <w:divsChild>
            <w:div w:id="5132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0137">
      <w:bodyDiv w:val="1"/>
      <w:marLeft w:val="0"/>
      <w:marRight w:val="0"/>
      <w:marTop w:val="0"/>
      <w:marBottom w:val="0"/>
      <w:divBdr>
        <w:top w:val="none" w:sz="0" w:space="0" w:color="auto"/>
        <w:left w:val="none" w:sz="0" w:space="0" w:color="auto"/>
        <w:bottom w:val="none" w:sz="0" w:space="0" w:color="auto"/>
        <w:right w:val="none" w:sz="0" w:space="0" w:color="auto"/>
      </w:divBdr>
    </w:div>
    <w:div w:id="1446581747">
      <w:bodyDiv w:val="1"/>
      <w:marLeft w:val="0"/>
      <w:marRight w:val="0"/>
      <w:marTop w:val="0"/>
      <w:marBottom w:val="0"/>
      <w:divBdr>
        <w:top w:val="none" w:sz="0" w:space="0" w:color="auto"/>
        <w:left w:val="none" w:sz="0" w:space="0" w:color="auto"/>
        <w:bottom w:val="none" w:sz="0" w:space="0" w:color="auto"/>
        <w:right w:val="none" w:sz="0" w:space="0" w:color="auto"/>
      </w:divBdr>
      <w:divsChild>
        <w:div w:id="539441578">
          <w:marLeft w:val="0"/>
          <w:marRight w:val="0"/>
          <w:marTop w:val="0"/>
          <w:marBottom w:val="0"/>
          <w:divBdr>
            <w:top w:val="none" w:sz="0" w:space="0" w:color="auto"/>
            <w:left w:val="none" w:sz="0" w:space="0" w:color="auto"/>
            <w:bottom w:val="none" w:sz="0" w:space="0" w:color="auto"/>
            <w:right w:val="none" w:sz="0" w:space="0" w:color="auto"/>
          </w:divBdr>
          <w:divsChild>
            <w:div w:id="9175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7DA1-F97F-3A40-8391-48F3C053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2122</Characters>
  <Application>Microsoft Macintosh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PROCAP</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Ann-Sophie Cardoen</cp:lastModifiedBy>
  <cp:revision>3</cp:revision>
  <cp:lastPrinted>2012-12-14T14:32:00Z</cp:lastPrinted>
  <dcterms:created xsi:type="dcterms:W3CDTF">2015-04-02T07:25:00Z</dcterms:created>
  <dcterms:modified xsi:type="dcterms:W3CDTF">2016-07-05T14:54:00Z</dcterms:modified>
</cp:coreProperties>
</file>